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11 years of experience in designing and implementing innovative solutions. Expertise in machine learning, data science, and high-scale systems. Proven track record in developing recommendation systems and conducting thorough experimentation to enhance user experiences across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Golang, Java, JavaScript, R, Scala, C++,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Keras, scikit-learn, Ray, Apache Mahout, MLlib, H2O.ai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BigQuery, PostgreSQL, MongoDB, Apache Kafka, Hadoop, Apache Spark,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Jenkins,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Plotly, D3.js, Looker, QlikView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Miscellaneous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Jupyter, VS Code, Confluence, JIRA, Slack, Notion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to enhance personalized content recommendations, driving user engagement and satisfaction while leveraging advanced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algorithm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experimentation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statistical methods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measure the effectiveness of various algorithms and refine them based on user interaction data and behavioral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seamlessly into existing systems, ensuring high efficiency and reliability while adapting architectures for optimal performance under real-world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monitored machine learning systems, updating models regularly to ensure relevance with user preferences and performance metrics,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rapid prototyping of innovative algorithms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spam detection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labeling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agile methodologies to iterate quickly based on team feedback and evolving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architect efficient storage solutions and retrieval frameworks for handling large-scale datasets derived from the Bluesky social graph.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programming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components, focusing on efficiency and performance throughout the development process for production-level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findings and maintained a systematic approach to experiment outcomes, facilitating knowledge sharing within the team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knowledge transfer by mentoring junior engineers, fostering a culture of continuous learning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quality assurance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leveraging code coverage tools, resulting in decreased bugs and improved system reliability and user experience.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behavior using large datasets, creating models that predict trends and recommend relevant content, resulting in improvements in user retention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analytical frameworks and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perform complex data analysis and visualize results effectively for stakeholder presentations and decision-making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behavior modeling algorithms by interpreting complex data structures, leading to dynamic adjustments in user experience based on real-time interaction patterns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during the deployment of machine learning models, ensuring compliance with data handling regulations and providing a secure environment for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team meetings to discuss project milestones and share insights about current projects, reinforcing a collaborative work environment and alignment of objectives across all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web and mobile applications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for backend development, ensuring robust functionality and adherence to software engineering best practices within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complex systems while ensuring scalability and maintainability using modern technology stacks and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methodologies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enhance data processing pipelines, optimizing workflows through efficient coding practices, ensuring high performance and reduced latency during data retrieval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smooth deployment processes, significantly reducing downtime and improving the reliability of application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Processed and analyzed large datasets to extract meaningful insights, using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data integrity and security throughout the processing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user experience by actively engaging in discussions around UI/UX designs and conducting usability testing, ensuring that applications met user needs and industry standards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cross-disciplinary teams, promoting an open communication environment conducive to innovation and the development of high-performance solutions for potential business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relevant technologies, frameworks, and tools to enhance application performance and build maintainable codebases, demonstrating a keen awareness of industry trends and 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throughout the software development lifecycle by sharing professional expertise and encouraging growth opportunities while navigating challenges in real-time project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existing software applications, improving knowledge transfer and onboarding processes for new team members and ensuring project continuity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 with architects and engineers to define the technical roadmap and team priorities, aligning strategic objectives with technology capabilities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produced constructive feedback to peers, fostering a culture of quality software engineering practices and collaborative problem solving through peer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