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Machine Learning Engineer with over 11 years of experience in software development, specializing in web and mobile applications. Committed to building scalable machine learning models and enhancing fraud detection systems for e-commerce solutions. Proficient in leveraging statistical methods and advanced analytics to drive business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R, Scala, C++, JavaScript,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Keras, Scikit-learn, XGBoost, Apache Spark, NLTK, OpenCV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Tools:</w:t>
      </w:r>
      <w:r w:rsidRPr="009C6822">
        <w:rPr>
          <w:rFonts w:ascii="Roboto Light" w:eastAsia="Roboto Light" w:hAnsi="Roboto Light" w:cs="Roboto Light"/>
          <w:sz w:val="20"/>
          <w:szCs w:val="20"/>
        </w:rPr>
        <w:t xml:space="preserve"> Pandas, NumPy, Dask, Kafka, Apache Beam, Hadoop, Apache Flink, ETL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Model Deployment &amp; Monitoring:</w:t>
      </w:r>
      <w:r w:rsidRPr="009C6822">
        <w:rPr>
          <w:rFonts w:ascii="Roboto Light" w:eastAsia="Roboto Light" w:hAnsi="Roboto Light" w:cs="Roboto Light"/>
          <w:sz w:val="20"/>
          <w:szCs w:val="20"/>
        </w:rPr>
        <w:t xml:space="preserve"> MLflow, Docker, Kubernetes, Airflow, TensorFlow Serving, Grafana, Prometheus, Apache Superset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GitLab, JIRA, Confluence, Slack, Trello,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IBM Cloud, Heroku, DigitalOcean, Firebase, Oracle Cloud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production-grade machine learning models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directly improved fraud detection accuracy and reduced false positives by implementing advanced scalability features and efficient request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evaluation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metrics and performance dashboards, enhancing model monitoring, resulting in timely identification of system issues and improved fraud detection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Data Science, Engineering, and Product Management, to translate business requirements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workflows that aligned with customer success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innovative prototype development efforts integrating cutting-edge ML technologies, elegantly enhancing fraud detection effectiveness and adaptive scaling processes in highly dynamic financial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testing, documentation, and continuous integration, establishing a culture of technical excellence which contributed to improved collaboration among ML teams and enhanced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 ML pipeline for high-velocity experimentation that significantly accelerated innovation cycles, enabling faster and more accurate development of new features designed to keep customers safe.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advanced feature engineering and model tuning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XGBoost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substantial performance improvements in fraud prediction models that supported thousands of transactions annually.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offline experimentation to gather insights and validate hypotheses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models were scientifically sound and adhered to industry standards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machine learning workflows, achieving remarkable efficiency gains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large-scale data processing and the automation of model retraining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findings and project updates transparently to non-technical stakeholders at biweekly meetings, fostering a mutual understanding of technical trends affecting business strategies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machine learning principles and best practices, facilitating knowledge transfer to enhance the overall competency of the technical team while contributing to a positive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to manage codebases and streamline collaborative development efforts for large-scale ML applications deployed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collaborative culture by engaging with team members and stakeholders during agile ceremonies, effectively aligning project priorities and deliverables with organizational objectives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Adversarial 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elevate team proficiency and awareness, enhancing security against increasingly sophisticated fraud tactics employed by potential adversaries.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technical forums and conferences to stay updated with industry innovations, ensuring that iVision remained at the forefront of emerging trends and technologies in machine learning.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web-based systems focused on enhancing user experience through personalized recommendations and dynamic content loading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guiding design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planning and execution of high-impact features in scalable applications, streamlining the integration of machine learning capabilities within platforms for improved user interaction and data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database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storage, retrieval, and analysis, enabling the introduction of insightful analytics and reporting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RESTful APIs to facilitate seamless interaction between frontend and backend components, enhancing system performance and leading to a reduction in response time for user requests.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reliability and minimizing bugs in production environments that improved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on agile methodologies and collaborative development practices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productivity and project visibility.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application features with a focus on usability and performance, utilizing best practices for coding in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significantly to application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wireframes into functional applications through efficient coding practices that adhered to web standards while maintaining responsiveness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planning sprints, retrospectives, and daily stand-ups, utilizing collaborative communication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foster effective team interactions and project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new libraries and emerging technologies to evaluate their potential impacts on system architecture and development workflows, contributing to a continuous improvement culture amongst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to ensure adherence to coding standards and encourage knowledge sharing, resulting in improved coding practices across multiple projects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visualization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information in a digestible format, enhancing client reporting capabilities with comprehensive dashboards.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