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Lead Software Engineer with over 11 years of experience in developing software solutions that address complex challenges in web and mobile applications. Proven expertise in leading technical design, mentoring teams, and driving project initiatives using modern development technologies and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 JavaScript, Kotlin, Objective-C, Swift, SQL,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NodeJS, Bootstrap, Angular, React, Vue.js, Django, Flask,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Jenkins, Terraform, OpenAPI, Harness,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SQLite, Oracle, Cassandra,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Apache, Nginx, Git, JIRA, Confluence, Visual Studio, Eclipse, IntelliJ IDEA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robust architecture for scalable applications; collaborated with cross-functional teams to ensure alignment with business objectives, emphasizing an agile development process to streamline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enhancing existing applications, focusing on performance optimization and responsiveness while mentoring junior developers through code reviews and best practices in software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modern development tools and practices to automate deployment processes, enhancing continuous integration and delivery pipelines, resulting in faster release cycles and improved software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rich front-end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the latest web standards to create responsive and user-friendly interfaces for various applications across multiple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leadership on complex project initiatives, driving technical discussions and ensuring high-quality code contributions while fostering an environment of collaboration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scalability and deployment flexibility while managing cloud resources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maintained technical documentation for various application interfaces and system architectures, ensuring clear understanding among team members and stakeholders of functionality and design choices.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training workshops for less experienced staff to enhance their coding skills and familiarize them with critical application processes and new technologies introduced 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specifications for effective API design and documentation, facilitating seamless integration with front-end applications, ensuring clarity and consistency across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metrics and utilized logging frameworks for proactive troubleshooting and optimization, maintaining high availability, and meeting user demand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best practice initiatives to ensure adherence to quality standards and coding guidelines, resulting in reduced technical debt and enhanced project outcomes through collaborative teamwork.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requirements gathering and high-level analysis to effectively translate business needs into technical solutions, influencing the direction of product development and encouraging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comprehensive test plans to guide quality assurance practices, resulting in significantly reduced bug rates in production releases and improved overall product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and stakeholders to define project scope and deliverables, mitigating risks while achieving key objectives and delivering valued features to end-users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for project management, prioritizing tasks and aligning with team goals to ensure timely delivery of high-quality software solutions while adapting to changing project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all phases of the software development lifecycle, starting from gathering requirements to developing, testing, and deploying applications with high reliability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responsiveness for large-scale applications, while consistently adhering to best coding practices throughout the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cross-functional team efforts by collaborating with different departments on integration projects, ensuring seamless communication and implementation of shared technical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database management activities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query performance, and ensuring data integrity to support high-traffic web applications effectively and reliably.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 services, enabling data exchange between various front-end applications and backend systems, ensuring robust performance and adherence to security standards for sensitive data handling.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debugging and troubleshooting efforts, identifying root causes of technical issues, and implementing effective solutions to enhance the reliability of critical applications under tight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containerizing applications, simplifying deployment on cloud platforms, and ensuring environment consistency across different stages of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quality assurance teams to automate testing processes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test coverage and efficiency while reducing manual testing efforts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in software best practices, fostering professional growth among junior developers and enhancing overall team performance through shared knowledge.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client-facing discussions to understand specific requirements and translate them into technical specifications, thus aligning product development with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user-facing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responsive design and accessibility to broaden user engagement and satisfaction across diverse user demographics.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sprint planning and retrospective meetings, contributing insights that promoted continuous improvement and optimizations within the team's workflow and productivity.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