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developer with over 11 years of experience specializing in Java and microservices architecture, with a proven track record in developing scalable SaaS applications and optimizing MySQL databases. Adept at mentoring teams and adhering to PCI-DSS compliance standards while improving application performance through robust collaboration and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 11+, SQL, Python, JavaScript, TypeScript, HTML/CSS,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Microservices, REST APIs, Hibernate, JUnit, Mockito,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 Server, Redis,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Messaging: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Kafka, RabbitMQ, GCP,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CI/CD, TDD, DevOps, Git, Automated Testing, API Security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microservices for a multi-tenant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PCI-DSS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and scalability while aligning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mid-level and junior developers on effective coding standards, emphasizing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to streamline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integrate new features seamlessly into existing applications while maintaining high performance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database schemas to improve data access speed and reduce latency in a high-traffic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fostering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engineering best practices such as comprehensive code reviews and thorough documentation to ensure consistent quality and maintainability of the code base for complex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systems to troubleshoot production issues effectively, contributing to overall system reliability and enhancing the user experience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design specifications for software enhancements, translating business requirements into effective technical solutions while adhering to agile methodologies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evolution of public APIs, focusing on improving reliability, usability, and performance, thereby providing seamless integration capabilities for external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periodic on-call support duties to address urgent production issues, showcasing adaptability and quick problem-solving under pressure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leading to significant improvements in deployment speed and environment consistency across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introduction of event-driven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message queuing, enhancing the decoupling of services and improving application responsiveness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team initiatives to adopt new technologies, ensuring ongoing training and development opportunities were available to enhance team competencies and expertise in modern tech stacks.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activities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environments, focusing on reducing operational costs while maintaining service quality and scalability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solutions with a security-first mindset,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API security and user authentication protocols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engineering solutions and project outcomes to stakeholders and upper management to align technical decisions with business goals and secure project funding.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high-performance and maintainable code for a global user base of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gather requirements, ensuring clear communication and alignment on project goals while adhering to timelines for enhanced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software documentation, including design specifications and user guides, enabling easier onboarding for developers and clarity of future development directions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integration with external services, ensuring security and compliance with modern standards, thereby improving overall application trustworthiness.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 while fostering a culture of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unit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coverage of business logic and enhancing code reliability while minimizing bugs during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branching strategies, ensuring smooth collaboration among team members and maintaining a clean, organized code repository for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hands-on coding sessions, emphasizing the importance of coding standards, best practices, and the use of common libraries and tools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production issues using monitoring tools and techniques, addressing performance bottlenecks and ensuring high application availability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architecture to enhance application modularity and promote independent service deployment and scaling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 by analyzing user feedback and effectively implementing changes that improve overall user experience while keeping performance in check.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libraries, aligning new functionalities with existing applications while adhering to secure coding practices and ensuring regulatory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