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in back-end development, focusing on Java, Spring/Boot, and microservices architecture. Proven expertise in building robust APIs, implementing RabbitMQ, and utilizing PostgreSQL in dynamic environments. Highly skilled in collaborating with cross-functional teams to enhance system performance and reliability while driving continuous improvement and adopting innovative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Spring, Spring Boot, PostgreSQL,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Data, Spring MVC, RabbitMQ, Kubernetes,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CI/CD, Git, Rancher, Docker Swarm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Asynchronous Communication, Scalability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JSON, XML, HTML/CSS, Agile/Scrum,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system reliability and performance within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providing efficient communication between back-end services and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system performance, utilizing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workflows, significantly improving deployment frequency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asynchronous messaging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scalability and responsiveness of applications by enabling efficient data processing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efficiency and reducing downtime during service updates, ensuring high availability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promoting a culture of quality and continuous improvement and ensuring adherence to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NoSQL data handling, optimizing storage and retrieval strategies in tandem with relational databases, thus enhancing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maintaining high-quality code through extensive testing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improving overall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performance, identifying areas for optimization that led to improved stability and reduced response times under heavy load conditions, ensuring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for new feature developments, ensuring alignment with overall business goals and technological advancements in the software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best practices for the team, facilitating knowledge transfer and ensuring consistent application of development standards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issues within the microservices ecosystem, demonstrating strong problem-solving capabilities that minimized downtime and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insights into project feasibility, aligning development efforts with client expectations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migrated legacy services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reducing maintenance complexity and improving the overall responsiveness of applications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in development processes, implementing best practices to safeguard data integrity and prevent vulnerabilities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directly contributing to the design and execution of multiple high-impact web applications serving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on various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improving product delivery timelines while maintaining a focus on quality and customer satisfaction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processes by implementing automation within the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manual intervention and operational errors in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for new feature roll-outs, focusing on scalability best practices that align with user growth and system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by managing and collaborating on software projects, ensuring smooth rollouts of new features while maintaining code integrity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data models and query optimizations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through efficient database interactions and reducing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management teams to translate business requirements into technical specifications, ensuring that development initiatives meet the evolving needs of the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fostering an environment of knowledge sharing and skill development that empowered the team to enhance their capabilities to deliver quality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improve visibility across microservices architectures, enabling quick detection and resolution of performance bottlenecks and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team retrospectives to gather feedback, continuously enhancing team efficiency and fostering an environment of open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security by implementing best practices in code development, proactively identifying and addressing potential vulnerabilities within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team's use of cloud technologies, providing guidance and support for the integration of cloud services within existing workflow processes, boosting overall efficiency and reducing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