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results-oriented professional with 11 years of experience in software development, specializing in web and mobile applications. Proficient in Java architecture, DevOps, and building scalable AI-driven solutions. Adept at transforming complex concepts into actionable implementations, leveraging a strong startup mindset and extensive hands-on expertise in emerging AI technologies and frameworks.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Kotlin, Scala,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Natural Language Processing, LLMs, Reinforcement Learning, Scikit-learn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AWS, Azure DevOps,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Hibernate, React, Node.js, Express,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SOAP, Apache Camel, AWS API Gateway, Webhook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Workflow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Airflow, Camunda, Temporal, Jira, ServiceNow, Confluence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enterprise-grade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into complex architectures while collaborating with cross-functional teams for enhanced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platforms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backend services and ensuring seamless deployability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orchestration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dynamic agentic frameworks utilizing cutting-edge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Reinforcement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client offerings and ensuring adherence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initiatives to optimize CI/CD processes and improve deployment speed, while fostering a culture of continuous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into existing systems,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Webhook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mechanics to augment user experience and facilitate better data-driven decision-making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development practices,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and collaborative approaches to problem-solving within fast-paced environments, which improved team performance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AWS, developing robust microservices architecture and implementing effective security protocols to safeguard enterprise applications and sensitive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and drawing workflows for ongoing projects, ensuring clarity and maintainability while implementing agile methodologies to facilitate adaptive teamwork and project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data processing and real-time analytics for AI functionalities, leading to improved decision-making capabilities for stakeholders across varied business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directly with stakeholders to identify practical applications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within business contexts, enabling efficient adoption of cutting-edge solutions tailored to specific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assessed emerging technologies and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projects remained innovative and aligned with industry standards, thus enhancing competitive edge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 and best practices for teams, fostering a culture of learning and adaptability in confronting complex challenges inherent in technology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cross-departmental projects encompassing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uniting diverse skill sets to achieve comprehensive solutions and deliver high-quality outputs in demanding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automated decision-making processes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maximizing efficiency while reducing time-to-market for novel solutions across enterprise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map out future technology implementations, incorporating insights from industry trends to ensure alignment with the company’s long-term vision for AI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scalable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performance while meeting stringent user experience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transform machine learning concepts into production-ready solutions, demonstrating hands-on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an agile deployment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developed continuous testing mechanisms to improve code quality and reliability in software deployments across diverse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application architecture by introducing advanced design patterns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improved maintainability and adaptability, which significantly reduced technical debt for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backend system architecture by developing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ful APIs that facilitated seamless data flow and integration with third-party services across varied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liaison between development teams and product management, conveying technical feasibilities of proposed AI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in complex project environments, optimizing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operational capabilities of applications by implementing containerization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scalability and ultimately reduced infrastructure overhead for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for improving application performance through optimization of database queries and integration of caching solutions, resulting in a noticeable enhancement of response times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automated CI/CD pipelines, mentoring teams on integrating various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fostered a culture of collaboration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architectural planning for new features of enterprise applications, showcasing comprehension of both front-end and back-end technologies in discussions with clients and orchestrating agile ceremonies.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discussions, contributing insights from experience to help guide junior members of the team and enhance overall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AI technologies, driving innovation in product offerings, leading workshops to share findings, and promoting adoption across the engineering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