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and dedicated engineer with 11 years of experience in software development, focusing on web and mobile applications. Proven expertise in AWS, Terraform, CI/CD processes, and cloud infrastructure management. Passionate about enhancing system scalability, reliability, and security while ensuring the efficient delivery of high-quality features and improvements. Adept at collaborating with cross-functional teams and guiding initiatives that drive operational excellence and product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Cloudflare, S3, EC2, ECS, RDS/Aurora, VPC,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IaC, Ansible, Kubernetes, Docker, Puppet, Chef,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ELK Stack, Splunk, Datadog, AppDynamics, CloudTrail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Ruby, Java, Node.js,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IAM, SOC 2, PCI, ISO 27001, Encryption, Secrets Management, Access Controls, Auditing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operated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for a highly scalable, secure, and reliable SaaS platform, enhancing service delivery and optimizing system performance with automated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ensuring consistent provisioning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actionable dashboards and alerts while improving observability and operational efficiency throughout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response initiatives and operational readiness activities, including capacity planning, system maintenance, and structured root cause analysis to enhance system reliability and facilitate rapid recovery.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driving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hardening initiatives, ensuring data integrity and minimal external access for heightened protection against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data scientists to propose and implement architectural improvements that align with business objectives and enhance overall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that automated cumbersome tasks within DevOps functions, significantly reducing operational toil and empowering engineering teams with streamlined workflows and consistent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stay updated on industry trends and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newfound knowledge to improve existing systems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documentation and runbooks for infrastructure processes, improving knowledge sharing and onboarding for new team members while enhancing operational continuity and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strategies and business continuity plans to ensure high availability and reliability of systems in production environments, safeguarding customer trust and platform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debugging and troubleshooting techniques through collaborative problem-solving, facilitating quicker resolutions of production issues and better service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scaling operations during peak times by analyzing system load patterns and optimizing resource allocation, thereby enhancing operational capacity and customer satisfaction during high-demand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least-privilege access model within the infrastructure to mitigate security risks and improve compliance-related tasks, aligning with industry standards and reducing potential attack vectors.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efforts by sharing knowledge around automation tools and best practices, fostering a culture of continuous improvement and innovation throughout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deployment processes, significantly improving insight into system behaviors and application performance under varied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engagement through enhanced user experiences while adhering to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implement RESTful APIs and integrate with leading cloud services, thereby optimizing data flow and system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 gathering, design, development, testing, and deployment, while ensuring code quality and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data retrieval and processing, which contributed to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and functional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high test coverage and creating a reliable codebase for ongoing feature development and bug fixing.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ensure quality and alignment with internal standards, mentoring junior developers and fostering a culture of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contributing to effective sprint planning and execution while maintaining communication with stakeholders and ensuring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 and collaboration, ensuring seamless integration of changes from multiple developers in a dynamic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production issues, effectively troubleshooting and resolving problems under pressure to minimize downtime and provide a smooth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new technologies and frameworks to improve development processes, contributing to overall innovation and adaptation to emerging trends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developed features, including user guides and technical specifications to enhance transparency and facilitate smooth handovers during team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Inherited all operational aspects of applications in production, ensuring high availability and performance while proactively identifying areas for improvement or upgrades 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