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infrastructure database engineer with over 11 years of experience in software development, focusing on building robust database systems and high-performance applications. Proven expertise in Linux systems, distributed databases, and automation practices, along with a strong understanding of database internals and monitoring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Scylla, PostgreSQL, Dragonfly, ClickHouse, Redis, Elasticsearch, Cassandra,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Chef, Puppet, Infrastructure as Code,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Nagios,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Java, SQL, Node.js,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Docker, Kubernetes, AWS, Azure, GCP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and optimized diverse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and scalability in high availability environments while incorporating automation for ease of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infrastructure-as-code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database provisioning and lifecycle management, increasing deployment efficiency and reducing human error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monitoring solutions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database performance bottlenecks, enhancing reliability and uptime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multiple engineering teams to align database deployment strategies with application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 and deployment automation to reduce manual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database technologies, providing guidance on implementation to adapt to evolving workloads and maintain competitive advantage in the blockchain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focused on eliminating technical debt through system optimization and introducing best practices in database management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detailing operational practices, playbooks, and infrastructure standards to ensure clear communication and understanding across teams while maintaining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tune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filesystem settings, enhancing database interactions and maximizing throughput for high-demand applications, underpinning reliability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backup and recovery solutions, significantly reducing the downtime during critical maintenance operations, and ensuring data integrity across distributed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investigations into performance issues at the system, storage, and database levels, applying advanced troubleshooting skills and proposing targeted solutions to eliminate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proactive capacity planning methodologies to anticipate future growth requirements, ensuring database systems could scale accordingly while optimizing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practices for database operations and system administration, building a strong foundation of knowledge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collaboration with the security team to ensure compliance and protect sensitive data in various database management systems, safeguarding organizational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contributed to internal projects aimed at improving the automation of development workflows, thus increasing team productivity and accelerating time-to-market for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application-performance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inconsistencies and support cross-team efforts in optimizing database interactions for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systems utilizing modern best practices across languages and frameworks, ensuring alignment with business objectives and stakeholder requirements while focusing on robust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critical features to improve workflow efficiency and user experience within the software, leveraging strong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optimizations relevant to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seamless integration of software modules with backend systems and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contributing to task prioritization and project timelines through effective communication and collaboration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reliability and user satisfaction by identifying and resolving performance issues through systematic debugging and rigorous testing methodologies, applying insights gained from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Aided in the transition to CI/CD practices, incorporating automated testing and deployment strategies that improved software reliability and delivery speed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continuous improvement and learning within the software development team by encouraging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API services and microservices architecture to integrate various functionality, ensuring that applications maintained quick response times and adhered to best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modern, cloud-based infrastructure solutions, enhancing performance scalability and facilitating ongoing development efforts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software solutions that adhered to user needs while also implementing back-end services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the integration and application of new technologies and methodologies, maintaining technical documentation to allow for easy reference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innovative solutions to technical problems, consistently applying oversight and mentorship, resulting in robust applications and an empowered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