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designing scalable solutions for web and mobile applications. Proven expertise in Java, Python, and AWS, alongside a strong background in system architecture and API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TypeScript, JavaScript, Ruby,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MySQL, Oracle,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Jenkins, Travis CI, Bitbucket,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Flask, Django, React, Angular, Node.js, Express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enhancing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 by implementing design patterns that improved maintainability, ensuring that code remains scalable and clean for future enhancements and feature developments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various technical projects from discovery to deployment while collaborating with cross-functional teams to gather requirements, thereby ensuring successful delivery of robust solutions that meet customer needs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high-performance integrations between our software and third-party APIs, utilizing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integration strategies to streamline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 techniques that enhanced data retrieval speeds, which directly impacted the overall performance of applications within the operational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various system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which significantly reduced manual interventions, thereby improving the system efficiency and allowing team members to focus on core development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 technical investigations into client databases and infrastructure to diagnose and resolve technical issues, employing resourceful troubleshooting techniques to ensure minimal disruption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advisor to customers by translating complex technical requirements into actionable implementation plans that prioritize architecture reliability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fostering a culture of innovation and knowledge sharing among peers to keep the team updated on industry advancements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CI/CD pipelines that streamlined the deployment processes, reducing the time and effort needed for software releases and ensuring code quality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remote customer teams to analyze their infrastructure, resulting in custom-tailored architecture solutions that enhanced overall system performance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leveraging expertise in system architecture to provide insights that improved the scalability and performance of cloud-based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system architecture and integration processes, enabling a comprehensive understanding of technical workflows among team members and serving as a training resource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alerting systems to oversee performance metrics and ensure high availability of services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customer satisfaction through proactive issue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data to identify bottlenecks and implemented improvements to the architecture that resulted in a streamlined user interaction within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deliver features that align with customer feedback and market demands, demonstrating adaptability and responsiveness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features based on user feedback while ensuring adherence to best practices of maintainability and extensibility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automated testing frameworks,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integration, which decreased the frequency of post-release bugs and improved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data security and compliance, which helped streamline resource allocation and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high-performing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data interactions between different application components and external services to facilitate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environments across development, testing, and production stages, which enhanced deployment efficiency and reduced setup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problem-solving for customer issues regarding system functionalities, utilizing technical acumen to restore services quickly and ensuring minimal impact on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stand-up meetings, providing stakeholders with technical updates and gathering feedback, which helped align product development efforts with customer priorities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architectural discussions for developing a scalable microservices infrastructure, ensuring that newly built services could effectively handle load and operate independently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effective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encouraged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conducted code reviews and retrospectives, identifying areas for improvement in processes and suggesting actionable changes to enhance the software development lifecycle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front-end development process, thus improving the responsiveness and usability of applications their customer interactions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benchmarks for newly developed features, ensuring all elements adhered to operational standards before release, resulting in consistent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