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IT Developer with over 11 years of experience in software development, specializing in web and mobile applications. Proficient in designing, developing, and maintaining applications and databases to meet complex client needs, while applying best practices in software development, performance, and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Perl, SQL, JavaScript, Python, Java, C#,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RESTful APIs, SOAP APIs, HTML, CSS, jQuery, Node.js, Angular,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MySQL, PostgreSQL, Oracle, MongoDB, NoSQL,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Agile, Scrum, DevOps, Continuous Integration, Test-Driven Development (TDD), Static Code Analysis, Automated Testing, Code Reviews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IDEs:</w:t>
      </w:r>
      <w:r w:rsidRPr="009C6822">
        <w:rPr>
          <w:rFonts w:ascii="Roboto Light" w:eastAsia="Roboto Light" w:hAnsi="Roboto Light" w:cs="Roboto Light"/>
          <w:sz w:val="20"/>
          <w:szCs w:val="20"/>
        </w:rPr>
        <w:t xml:space="preserve"> Git, JIRA, Visual Studio, Eclipse, Docker, Kubernetes, Jenkins,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numerous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ensuring code quality and optimal performance while adhering to best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debugging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various software solutions, enhancing functionality by ensuring seamless communication between systems and supporting scalability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maintenance and enhancement of existing applications by conducting thorough evaluations of client requirements, aligning solutions with business objectives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continuous integration and delivery frameworks,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deployment processes, ensuring quicker release cycles and higher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requirements and designed architecture that aligned with business goals, incorporating feedback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process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positive team environment by mentoring junior developers and facilitating knowledge-sharing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information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relevant to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rigorous documentation of system designs, application specifications, and performance metrics, supporting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ongoing enhancements as part of the continuous improvement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uphold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uncovering potential improvements, which resulted in a noticeable reduction in defects across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security scanning throughout the application lifecycle, proactively identifying vulnerabilities to enhance overall application security as per organizational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evaluated emerging trends and technologies in software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integrating appropriate ones into existing practices to improve development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cases and led efforts in performance tuning for database queries, which significantly improved application response times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activities, such as workshops and conferences, to stay updated on the latest technologies, practices, and trends within the software development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software applications for scalability and performance by incorporating observability tools to monitor application health and proactively address system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software releases, ensuring precise adherence to project timelines while mitigating risks and maintaining clear communication with stakeholders regarding project status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implement efficient storage solutions, resulting in robust data retrieval processes supporting enterprise-level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applications for various clients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requests from the frontend while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APIs that facilitated integration efforts between different systems and platforms,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interfaces and improve user experience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refine application functionalities based on user feedback, ensuring continuous growth and adaptability of the software products beyond initial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interactions with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accurate data transactions and efficient retrieval processes, showcasing strong competencies in database optimization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sprint planning and retrospectives as part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process, fostering a culture of accountability and transparency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lead in troubleshooting system defects, conducting root cause analysis, and implementing corrective actions to prevent future occurrences of similar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code quality assurance by participating in peer code reviews, enhancing coding standards within the team, and promoting best practices in coding and testing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