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and optimizing web and mobile applications. Proficient in full-stack development, data analysis, and growth frameworks to drive product engagement and user retention.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Mixpanel, Amplitude, Optimizely, Segment, LaunchDarkly, Firebase,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User Segmentation, Personalization Engines, SEO, CRM (HubSpot, Braze), Marketing Automation, LLM Tools, Data Instrumentation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engineering strategies that enabled rapid experimentation, improving product growth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 making and effective collaboration with cross-functional teams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optimize key growth metrics, leveraging insights and analytics to enhance user engagement and performance of various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systems to support growth initiatives, such as user onboarding flows, personalization engines,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viral loops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the overall customer experience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established data instrumentation protocols ensuring accurate tracking and measurement of ongoing experimentation and overall user interaction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algorithms and automation tools to optimize user engagement metrics, streamline user experience, and significantly contribute to churn reduction efforts across various segments of the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technical excellence through adherence to best practices in performance optimization,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scalability during the development and deployment of new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define product requirements, translating business goals into actionable engineering tasks while ensuring alignment across all engineering and design teams involved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user behavior insights, enabling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optimizing product funnels and enhancing overall conversion rates throughout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workshops to facilitate the integration of innovative solutions into project timelines, ensuring a focus on user-centric design principles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relevant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driving proactive evaluation and adaption of development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newly developed systems and processes, ensuring clarity and enhance teamwork through consistent communication of architectural decisions and coding standards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 meetings with stakeholders to ensure alignment on engineering priorities and present findings from recent experiments aimed at improving user engagement levels across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initiatives to migrate legacy systems onto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effectively improving operational efficiency and resource management for successful deployment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 testing strategies that allowed for proactive identification of potential bottlenecks in applications and advocated for necessary code refactoring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engagement and seamless navigation to enhance overall product performance while optimizing loading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translate high-level product requirements into technical specifications, leading to a shared understanding of product features and user 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continuous integration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checks are executed efficiently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designed new schemas to support new application features, promoting efficient data retrieval and storage practices as part of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contributing insights and actionable feedback that steered product development towards meeting user needs more effectively while fostering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back-end services by introducing microservices architecture, enhancing scalability and maintainability of core features across multiple platforms and devices, while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RESTful API services for seamless communication between front-end and back-end products, ensuring robust functionality and data consistency across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to uphold high-quality standards, mentor junior developers, and promote a culture of knowledge sharing and technical excellence throughout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guides for internal and external stakeholders, ensuring clarity on product features and aiding user adoption at various stages of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 patterns and produce actionable insights for targeted marketing initiatives, improving overall response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processing functionalities within the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overall user experience by streamlining transaction processes and user satisfaction levels subsequently.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to innovate and recommend new feature sets based on market demands, contributing directly to enhancing product offerings and maintaining a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