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the gaming industry, specializing in gameplay programming, AI development, and real-time simulation. Proficient in advanced C++, Unreal Engine, and mathematics for game systems optimization, with a strong focus on enhancing player experiences through effective gameplay mechanics and robust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Python,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Engine, Unity, CryEngine, Fmod, Havok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Mathematical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Linear Algebra, Calculus, 3D Geometry, Physics Simulation, AI Algorithms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Perforce, JIRA, Confluence,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Automated Testing, Profiling Tools, Debugging, Performance Analysis, Code Refactoring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Blueprints, Animation Tools, VR &amp; AR Technologies, Game Networking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gameplay-related systems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vehicle dynamics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game mechanics and user interaction through innovative programming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teams, enhancing game design by creating and optimizing APIs for better integration of various gameplay elements, ensuring performance efficiency through regular assessments and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tools for testing and maintaining complex game systems, using strategies that encouraged team-wide engagement and shared understanding of code functionalities and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advocating for best practices in code maintainability and optimization techniques, which promoted a culture of continuous learning within the programming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performance improvements in existing gameplay systems and tools, leveraging mathematical principles and algorithms to enhance the responsiveness and realism of vehicle AI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code reviews to provide constructive feedback and ensure code quality standards are met, actively participating in discussions to share insights about advanced programming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features focused on enhancing user experiences in multiplayer settings,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driven design to simulate more realistic interactions among players and vehicles.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profiling tools to analyze code effectiveness, consistently refining systems for better resource management and improved performance under high-load scenarios during gameplay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artists and designers to create visually stunning vehicle models and seamless animations, ensuring high fidelity visual output within the physics simulation pipeline of the game engine.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problem-solving abilities to address and resolve critical bugs in gameplay systems, ensuring minimal disruption to development timelines and enhancing overall product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with project managers and team leads to align goals and milestones, fostering a cooperative work environment that prioritized agile methodologies and timely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gameplay iteration cycles, enhancing player satisfaction and retention metrics by ensuring the systems met user expectations and industry standards for immersive entertainment.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outline the development roadmap, contributing technical insights that guided feature prioritization toward achieving project objectives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simulation models for physics and AI interactions, ensuring gameplay realism through accurately modeled vehicle operations and environmental response systems, significantly affecting gameplay feel and player immersion.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developed tools and systems, ensuring comprehensive support resources were available for current and future team members to enhance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user-centric features for mobile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gaming experience and enhance performance under varying device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of developers to refactor existing codebases, resulting in significant improvements in the application's maintainability and efficiency, strongly advocating for best practices in programming and code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innovative gaming solutions for Android and iOS platforms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engine, pushing the boundaries of mobile gameplay mechanics through tailored APIs and rich feature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teams to define project requirements and align technical implementations with business goals, enhancing collaboration among designers, developers, and stakeholders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testing protocols to ensure the reliability of game features, utilizing debugging tools and user feedback to iterate on design and functionality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workshops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best practices, fostering an educational environment that nurtured growth and skill advancement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player engagement metrics to identify trends and inform future iterations of gameplay features, making data-driven decisions to enhance overall player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real-time systems to support dynamic game features across multiple platforms, employing asset management strategies and optimizing network traffic for improved gameplay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architectural patterns to enhance scalability of game products, ensuring new code adhered to established design principles and improved the overall structure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game development lifecycle management through formalized documentations of systems and processes, effectively sharing knowledge with team members to improve overall team proficiency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allowing for organized collaboration and ensuring seamless integration of development efforts across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agile methodologies in project management, assisting with sprint planning and retrospectives to consistently improve team dynamics and project execution speed, adhering to best practices for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