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primarily focused on web and mobile applications within the Biotech and Pharma industries. Proven expertise in data analysis, governance, and GMP compliance with a strong command of cloud technologies and analytics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C#, JavaScript, Typescript,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w:t>
      </w:r>
      <w:r w:rsidRPr="009C6822">
        <w:rPr>
          <w:rFonts w:ascii="Roboto Light" w:eastAsia="Roboto Light" w:hAnsi="Roboto Light" w:cs="Roboto Light"/>
          <w:sz w:val="20"/>
          <w:szCs w:val="20"/>
        </w:rPr>
        <w:t xml:space="preserve"> Tableau, Spotfire, ETL, Data Visualization, Predictive Analytics, Data Mining, Statistical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CloudFormation, S3, EC2, Data Lake,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Data Governance, Data Warehousing, Database Design, Data Integration, Data Quality Management, Data Architecture, Metadata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Jupyter, Git, Power BI, Microsoft Excel, Apache Spark, Hadoop, Django, Flask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business requirements and mapped data sources effectively, ensuring streamlined data flow and reliability in analytics, supporting key regulatory filing decisions and enhancing data accessibility for stakeholders involved in the GMP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data lineage diagrams using industry best practices, allowing transparency in data processing steps and fostering trust among internal and external compliance auditors during drug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establish data curation protocols, facilitating the organization, cleaning, and management of data, resulting in a more reliable analytical framework for ongoing manufacturing and quality assessments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project documentation including user requirements and design specifications, promoting a clear understanding of expectations and deliverables among cross-functional teams, enhancing communication and collaboration on data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governance standards that adhered to FDA regulations, solidifying the integrity and compliance of all data processes involved in the GMP framework throughout various pharmaceutical manufacturing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business teams on new data management procedures and tools, leading to improved operational efficiency and a deeper understanding of GxP standards within the organization’s culture and workforce.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technical and validation teams to develop test protocols, executed thorough testing scenarios, and communicated results clearly, ensuring all analytics tools met strict compliance guidelines and business needs post-implementation.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Spotfire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turn complex analytical results into actionable insights for decision makers, significantly enhancing strategic planning during product development and quality assurance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cross-departmental data integration activities, overseeing data migration and transformation processes that align with both internal organizational needs and externally regulated industry standards, improving data accessibility for business intelligence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creation of standard operating procedures through collaboration with compliance and QA teams, effectively guiding the organization through the go-live phase of critical software launches and new data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administration tasks to ensure optimal performance of the data analytics environment, resolving issues proactively to maintain high standards of service and availability critical for GMP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business intelligence tools aimed at improving operational analytics, ultimately enabling the company to leverage data for strategic advantage in the competitive biotech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adaptable approach to changing technologies and project requirements, consistently updating skills relevant to emerging trends in data analytics and cloud computing in the Biotech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regulatory compliance teams to ensure all analytics and data processes met standards under Part 11 and other regulatory policies, establishing a solid foundation for FDA submission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the development process for analytics platforms, improving usability and satisfaction among end-users across various business functions, from manufacturing to quality assurance.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functionality and enabling seamless integration with external data systems crucial to user-facing applications and data analytics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cloud-based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management operations and significantly reducing operational overhead while improving availability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data scientists to optimize algorithms for data processing, leading to enhanced data retrieval speeds and more accurate reporting for high-stakes projects in the pharmaceutical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deliver responsive web applications, applying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products met user needs and industry regulations while optimizing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rigorous testing protocols ensuring software releases were compliant with industry standards and mitigated risks related to data security and integrity, which was critical in the regulated environments of pharma and biotech.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query large datasets for insights, leveraging data to inform decision-making processes in business intelligence, which directly impacted operational strategies and project outcomes in key business areas.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software documentation and user manuals, supporting end-users by facilitating training and enhancing comprehension of new applications and system features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Agile standups and sprint planning as part of a cross-functional team, effectively communicating progress while adapting to changes in project scope and technical requirements based on client feedback and testing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migrations and transformation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quality and consistency across data pulled from various sources for analytical purposes, critical to continuous improvement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workflows that supported collaborative development practices while maintaining data integrity across multiple projects with varied stakeholders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best practices in data analytics and cloud integration, fostering an engaged team environment and enhancing overall team capability in delivering complex software solutions swiftly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technical and non-technical teams, translating business needs into technical specifications to enhance project clarity and ensure alignment with overall business strategies and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