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building scalable web and mobile applications. Proficient in Java, React, and APIs with a strong background in distributed systems and SaaS solutions. Adept at collaborating with cross-functional teams to deliver high-quality, user-centric products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HTML5, CSS3,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Tailwind CSS,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Express.js, Django, RabbitMQ, Kafka,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CI/CD, AWS, Azure, Git,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scalable, transaction-heavy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user-friendly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through effective frontend architecture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ensuring smooth data interchange between frontend and backend systems, following industry standards and providing comprehensive documentation for ease of use and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automating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efficiency, reducing deployment times, and minimizing the potential for human error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integrating new technologies and methodologies to streamline workflows, resulting in enhanced application performance and scalability, while promoting a culture of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code reviews, emphasizing clean, maintainable code and promoting knowledge sharing among team members to enhance overall team capability and technical acumen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frameworks, ensuring product reliability and performance while facilitating a robust test-driven development (TDD) environment that aligns with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within FinTech, evaluating tools and frameworks that could be adopted to enhance product offerings and improve competitive advantage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development team, actively participating in sprint planning, daily stand-ups, and retrospectives to enhance team collaboration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like payment gateways and data analytics tools into existing applications, providing additional functionalities and enhancing the value proposition for clients faced with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best practices and encouraging a culture of continuous learning and collaboration to foster a technically strong team aligned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host applications, manage databases, and ensure security compliance while enabling scalability to meet increasing customer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inform iterative development and prioritize enhancements that drive improved user satisfaction and engagement with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modern software development practices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 in response to changing needs of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to share knowledge and insights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broader tech community while enhancing personal and team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and responsive user interface implementations that cater to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building secure and robust APIs that bridge various service endpoints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development of microservices architecture, enhancing scalability and maintenance of applications, alongside transitioning legacy systems to modern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designers, ensuring design specifications aligned with technical capabilities and facilitating rapid prototyping of web applications in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applications, optimizing database queries and service calls to improve response time and overall efficiency of the technological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adherence to design patterns while delivering seamless integration with various third-party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driving discussions on best practices and areas for improvement within the development lifecycle to boost overall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integration and deployment processes across development and production environments, enhancing delivery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them into functional specifications and technical solutions that drove product innovation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ensured application security by implementing security best practices and collaborating with relevant teams to address vulnerabilities and adhere to compliance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aimed at integrating new technologies into existing systems, providing insights on potential impacts and assisting with change management strategies for smoother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within the development processes to improve efficiency, enhancing overall team performance and reducing time-to-market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