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over 11 years of experience in software development, focused on delivering high-quality web and mobile applications. Proficient in React, Elixir, and Postgres, with a proven ability to build scalable production systems. Adept at collaborating with cross-functional teams to architect, develop, and deploy innovative solutions in fintech environments, driving long-term investment tools for cryptocurrency markets.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JavaScript, TypeScript, Python, Go,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Express, Phoenix, Kubernetes, Redux,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Terraform, Ansible,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Kubernetes,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that efficiently handles thousands of transactions for cryptocurrency purchases, ensuring high availability and security for users seeking advanced investment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scope, closely aligning engineering efforts with business goals and driving the delivery of critical features on-time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usability and responsiveness of the user interface while integrating with back-end APIs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 with junior developers, fostering an environment of continuous learning and improvement within the engineering organization to boost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quality assurance on deployed features through unit tests and integration tests, leading to a significant reduction in production bugs and increased code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teams, continuously delivering working software and iterating rapidly based on feedback, which contributed to more informed decision-making and more effective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within the applications, employing authentication protocols and data encryption strategies to protect sensitive user information amidst rising cybersecurity threats in the fintech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a microservices architecture, optimizing deployment processes and enhancing system modularity, which resulted in improved scalability of the software systems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both API endpoints and new features, ensuring clear communication and alignment across development, product, and user experience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efficiency and enabling horizontal scaling in response to real-time demand fluctuations.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engineering team in brainstorming sessions on innovative solutions for ambiguous technical challenges, fostering creativity and collaboration within the team as a unified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CI/CD practices within the team, enhancing development workflows and decreasing time to market for new features while maintaining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performance and reduce latency across the platform, enhancing the overall user experience with faster response times for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user-facing features that encouraged better engagement with the application, focusing on the aesthetic appeal and functional robustness in cryptocurrency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contemporary coding standards and best practices, aiming to deliver maintainable and scalable code that supports future growth dynamics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responsive design and interactive user experiences through the integration of cutting-edge technologies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cross-disciplinary teams to develop intuitive interfaces and robust backends, enhancing user interactions and system performance across large-scale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 management, ensuring seamless deployment processes and maximizing resource utilization while maintaining application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emerging technologies, recommending and implementing innovative solutions that increased efficiency and improved overall product offerings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development practices and coding standards, fostering a culture of knowledge sharing and continuous improvement within the engineering team to encourage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version control and automated testing pipeline that significantly reduced manual intervention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translate user requirements into functional specifications, ensuring alignment between business objectives and technical implementation, enhancing stakeholder satisfaction and product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discussions with teams, developing creative solutions to overcome roadblocks through effective communication and collaboration, thus enhancing team cohesion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principles in applications, employing best practices for data handling and encryption that safeguarded sensitive information against risks and vulnerabilities amid a changing security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performance, identifying bottlenecks and enhancing functionality in existing codebases thereby improving user experience through faster load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meetings, offering insights on process improvements and identifying areas for growth to optimize development workflows and team dynamics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a foundation for future project development and ensuring consistency across all user interaction points in diverse applications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