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full-stack web and mobile applications. Adept at designing scalable applications using Ruby on Rails, collaborating with cross-functional teams, and mentoring junior engineers to ensure coding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Java,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RSpec, Capybara, GraphQL,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SQLite,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GitHub, CI/CD, AWS, Kubernetes, Terraform,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Capybara, Selenium, Postman, Jest, Mocha, Chai, Airbrake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played a pivotal role in designing and building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satisfaction through intuitive interface design and seamless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scrum meetings to collaborate closely on feature requirements and architectural discussions, fostering an agile work environment essential for timely project delivery and optimization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reducing integration issues and ensuring faster release cycles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into web applications, significantly improving functionality and interoperability between systems while maintaining high standards of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best practices in coding standards and performance optimization techniques, thereby elevating team productivity and code quality through effective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legacy systems by refactoring code and implementing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frontend, ensuring maintainability and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implemented optimization strategies, resulting in significant speed improvements and reduced resource consumption across multiple applications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 to shape and refine application architectures, demonstrating strong analytical skills to guide technology decisions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 metrics, ensuring all systems were robust, scalable, and capable of handling user growth effectively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translate business requirements into technical specifications, creating solutions that aligned with user needs and business goals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maintaining service reliability and quickly addressing any production issues, thereby improving overall system resilience and uptime for critical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workflows by incorporating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thorough quality assurance practices were integrated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team workshops focusing on code reviews, testing methodologies, and agile practices to promote a culture of continuous improvement and high-quality deliverables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to improve deployment strategies utilizing containers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setups, bolstering environment stability and facilitating smoother transitions between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application of responsive design principles and performance optimization methods, significantly reducing load times and improving overall satisfaction across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contributed to the development of scalable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coding practices that align with industry best standards to maintain high-quality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 and product teams to facilitate the translation of customer needs into effective software solutions, focusing on user-centric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existing queries to enhance system performance and reduce latency for accessing critical information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API development projects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specifications, successfully delivering clear documentation and user-friendly interfaces that facilitated easy integration for third-party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efficiency in code delivery by automating build and deployment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actively participating in sprint cycles, backlog grooming sessions, and retrospectives, which fostered an environment of collaboration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software testing initiatives by integrating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bug detection and resolution efficiency before the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system architecture discussions focused on microservices, encouraging innovation to improve code maintainability and adaptability to changing business requirements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knowledge-sharing through regular team stand-ups and technical tutorials, enhancing team's technical fluency and cross-team collaboration towards achieving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quickly identifying performance bottlenecks and resolving issues proactively to ensure seamless user experiences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analysis tools to identify and rectify inefficient code paths, reducing application load times and enhancing responsiveness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web technologies, solidifying personal expertise while increasing the company's visibility and engagement in the software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