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designing scalable, secure SaaS applications and integrating cutting-edge AI and machine learning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HTML/CSS, SQL,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Vue.js, Node.js, Django, Flask,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Hugging Face, LangChain, TensorFlow, PyTorch, Scikit-learn,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SaaS applications, collaborating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enhanced product functionalities and ensuring seamless user experiences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impact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algorithms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processed content for predictive text generation, significantly improving system efficiencies and operational workflows in content management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safeguard sensitive client data and ensure compatibility with enterprise-grade document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Acrobat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operationalized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transforming them into user-friendly interfaces that empowered enterprise clients to leverage advanced data analytics and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software delivery processes, ensuring rapid deployments while maintaining the quality and security standards of the applications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evaluations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the application architecture, identifying and rectifying vulnerabilities to enhance system reliability and user trust in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for effective content workflow management, ensuring the scalability and maintainability of applications while facilitating seamless integrations with existing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security measures for enterprise-level client applications, and managing admin roles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innovations in application functionality while addressing complex client needs with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guided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quality assurance through automated and manual testing across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collaborative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AI-first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personalized user experiences, enhancing engagement and retention through tailored responses based on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infrastructure and deployment for custom AI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solutions with strategic enterprise objectives to enable innovation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implemented advanced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classification, and indexing, ensuring the highest levels of security and efficiency in handling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workflows for large-scale data processing, enabling the efficient integration of AI technologies into business processes and driving enhanced decision-making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to junior developers, fostering a culture of collaboration and mentorship that enabled the sharing of knowledge and advancements in technical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with a strong focus on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and functionalities that align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software requirements and translate them into technical specifications, ensuring that development efforts meet business goals and user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version control across all project stages while effectively organizing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tests, integration tests, and user acceptance tests to validate application performance and guarantee high-quality deliverables aligned with client standards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projects that fostered innovation and shared learning, working alongside designers and engineers to develop and refine application features and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establish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promoting iterative development, regular feedback loops, and continuous delivery of quality software solutions that meet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ensuring adherence to best practices and fostering an environment of continuous improvement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release cycles by coordinating with stakeholders at all levels, ensuring that timelines are met and clients are continually informed about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and third-party services into existing applications, enhancing functionality and enriching user experiences while maintaining system integrity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tools and frameworks that simplified development processes and enhanced operational efficiency, supporting streamlined collaboration and project management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addressing bottlenecks and improving responsiveness for users in real-time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new developers on team processes and project systems, fostering a culture of growth and learning that improved overall team functionality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