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Engineer with 11 years of experience in software development. Expertise in building dynamic and responsive web applications using React, Next.js, and TypeScript. Skilled at delivering complex configuration tools and enhancing user experience in health insurance tech solutions while leveraging modern cloud technologies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Tailwind CSS,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PostgreSQL, Redis,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BigQuery, Firebase, Terraform,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Notion, Slack,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self-service configuration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health insurance plan administrators, enabling real-time management of pricing rules and workflows while ensuring user experience focused on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accessible interfaces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usability of features related to complex configuration options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establish key user experiences for intricate configuration workflows, directly influencing product direction and creating streamlined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backend services that supported administration workflows,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architecture discussions, fostering team collaboration and knowledge sharing to enhance code quality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client data, ensuring optimal performance and reliability across configuration changes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product requirements into tech specifications and functional prototypes, adapting to evolving project scopes while demonstrating ability to deliver results under ambiguity.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web accessibility (WCAG 2.1) throughout the development process, ensuring applications meet diverse user needs effectively while maintaining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facilitating efficient scaling for applications as user demand fluctuated.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a fast-paced environment by quickly learning new technologies and frameworks, focusing on delivering high-quality solutions that drive business success in the insurance 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multi-step configuration UIs and forms that allowed administrators to make nuanced decisions easily, enhancing the overall user experience and productivity in health plan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design teams iteratively to refine UX patterns, ensuring clarity and usability in application's configuration interfaces to meet user expectations and enhance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to inform product design decisions, contributing data-driven insights to the development of features that directly impact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success by mentoring junior engineers, fostering a culture of learning and adaptation within the Integration/Analytics team as it grew into a dedicated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Whimsical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workflows and facilitate better communication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software products utilized by millions of users, focusing on scalable architecture and best coding practices while collaborating with cross-functional teams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exchanges and enhancing overall application performance and user experience throughout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data visualization techniques into existing systems, enabling stakeholders to derive actionable insights from analytics data and enhancing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processes through extensive use of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collaboration and code management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for improving accessibility within web applications by championing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 2.1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impacting user engagement and broadening product accessibility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architectural discussions with senior engineers to define tech direction, helping shape the future scalability of projects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builds and releases to ensure reliable delivery of features with minimal downtime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frontend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overall team productivity and decreasing onboarding time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agile sprint planning and retrospectives, promoting continuous improvement and adaptability to fast-changing project requirements with a focus on delivering 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design teams to create user-centric interfaces for web applications, refining functionalities with a focus on user feedback and market trends to improve overall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databases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management and integrity across various applications within the organization, contributing to higher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and integration tests to ensure high-quality code and reduce bugs in production environments, thereby improving the software's reliability and user trust with minimal user interventions.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