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solutions-driven software engineer with over 11 years of experience in software development, emphasizing web and mobile applications. Proficient in architecting and developing cloud-native solutions utilizing a broad tech stack including React, Node.js, and TypeScript, coupled with strong capabilities in containerization and cloud deployment. Adept at mentoring teams and optimizing application performance through effective use of modern methodologies in DevOps and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Angular, Vue.js, HTML5, CSS3,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C#, .NET Core, Python, Django, Microservices,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MS SQL Server, MongoDB, DynamoDB, Redis, MySQL, NoSQL,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GCP, Docker, Kubernetes, Terraform, CI/CD,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Jest, Cypress, Selenium, xUnit, Prometheus, Grafana, New Relic,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comprehensive cloud-native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performance and scalability, leveraging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interfaces and enhanced user experience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facilitating integration testing, while ensuring robust version control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automated rollbacks on failure.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designers to construct intuitive and accessible user interfaces, enforcing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W3C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web accessibility, ensuring high standards for diverse user experiences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highly available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seamless integration across various microservices while contributing to architectural decisions emphasizing security and reliability across internal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performance by developing comprehensive data models and complex SQL queries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leveraging caching strategies to improve application responsiveness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cultivate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infrastructure management and promoting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performance tuning and security audits on both front-end and back-end systems, enhancing overall application resilience through rigorous testing and observability practices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while leading code reviews to propagate engineering best practices, improving code quality through constructive feedback and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principles of software craftsmanship.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emerging technologies and industry trends, such as serverless architecture patterns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forward-thinking development environment for sustained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promoted team collaboration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actively participating in daily stand-ups and sprint retrospectives to improve processes and product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automated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features were defect-free prior to release and aligning with continuous delivery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observability framework to monitor application health,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for real-time insights into system performance and capacity planning, enhancing operational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enhancing deployment cycles and reducing infrastructure complexity while improving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production issues effectively across the full stack, employing a thorough understanding of both front-end frameworks and back-end technologies to deliver robust solutions promptly.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foundational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real-time features and continuously enhancing APIs to meet dynamic user demands and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collaborating with teams to ensure seamless communication between services and optimizing the overall system for reliability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environment consistency, empowering developers with tools and processes for efficient local development and testing of cloud-based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building 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agile practices by minimizing manual intervention while maximizing release frequency and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database solutions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replication and sharding techniques to ensure high availability and efficient data management for mission-critical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interactions through advanced client-side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high-performing, responsive applications tailored to diverse device screens and platforms of all types.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coordination for large-scale projects, ensuring alignment of objectives and sharing of best practices, fostering a strong collaborative environment that drove project success and adherence to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API design, ensuring scalability and maintainability, while championing RESTful service principles, empowering standards-based approaches to software integration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application security through diligent code reviews and integration of static code analysis tools, safeguarding against vulnerabilities by adopting industry-standard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pipelines to enable timely insights into application usage and performance by integrating advanced monitoring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logging mechanisms for ongoing system diagnostics.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to validate changes and gather feedback from end-users, collaborating closely with stakeholders to ensure solutions addressed real-world issues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continuous learning and growth within the team, encouraging participation in workshops and tech meetups to stay abreast of industry best practices and emerging technologies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