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building highly responsive web and mobile applications. Proficient in leading cross-functional teams to deliver impactful results while fostering a collaborative environment. Strong advocate for quality assurance and continuous improvement in systems, with a comprehensive understanding of modern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CloudFormation,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Snowflake, DBT,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GitHub Actions, CI/CD, Agile, Scrum,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PyTest, Jasmine, JUnit,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 stack engineering projects to design, develop, and implement innovative solutions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cross-functional teams through Agile methodology, enhancing collaboration between marketing, design, and engineering, ensuring timely project delivery and aligning development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systems, emphasizing scalability and security, while mentoring junior developers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quality-driven culture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software delivery and testing protocols that enhance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lifecycle, optimizing coding efficiency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Employing an analytical approach, led efforts to monitor application performance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proactive identification and resolution of system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code quality by establishing best practices for code reviews and documentation, reducing technical debt and enhancing team collaboration on shared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outlining system architecture and workflows, facilitating knowledge transfer and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optimizing data retrieval speed and ensuring data integrity across multiple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discussions on improving system architecture and proposing strategic upgrades to enhance system resilience and performance as software landscape evolves.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experience enhancements based on customer feedback through close collaboration with UX/UI designers, ensuring the final product aligns with user expectations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the engineering team to share insights on emerging technologies and tools, thereby fostering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Simplified deployment processes by automating infrastructure setups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setup times and enabling team members to focus on development-related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 analysis and performance monitoring, enabling quicker diagnosis of production issues and improving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visualizations for data insights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decision-making capabilities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implement complex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ensuring alignment between visuals and business logic to produce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technical requirements and specifications for new features, ensuring comprehensive understanding and alignment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software deployment and orchestration while refining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legacy systems by refactoring and modernizing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better alignment with new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web performance standards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formats, enhancing load times and delivering a smoother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development initiatives by contributing to open-source projects, strengthening technical skills while promoting collaborative software development practices within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testing initiatives by implementing behavior-driven development (BDD)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reducing the likelihood of production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across applications, systematically improving load times through code optimization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internal tech talks and workshops on data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marketing on customer data analysis initiatives, harnessing insights to redefine customer engagement strategies via targeted solutions, enhancing overall service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extend application functionalities and streamline data workflows, thereby supporting a broader range of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on industry best practices through continuous professional development, participating in tech meetups, conferences, and related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