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Versatile Senior Software Engineer with 11 years of experience in software development, specializing in web and mobile applications. Proficient in C#, .NET Core, and modern JavaScript frameworks. Experienced in architecting cloud-native solutions using AWS, with a focus on security and compliance. A dedicated team player known for mentoring peers and driving modernization initiatives by integrating advanced CI/CD processes and serverless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HTML, CSS,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Angular, React, Vue, Entity Framework Core,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S3, RDS, EC2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SQL Server, DynamoDB, MongoDB,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JIRA, Confluence, Slack,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modular, maintainable, and secure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focusing on achieving high availability and performance by leveraging serverless architectures and microservices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modernize existing legacy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from traditional virtual machine environments to fully serverless deployments to improve scalability and reduce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and analyze user requirements, translating them into technical specifications for new web applications, ensuring alignment with organizational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robust CI/CD pipelines into development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processes to enhance efficiency and reduce risks associated with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for junior developers, ensuring adherence to coding standards and best practices while fostering a collaborative team environment focused on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to achieve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authorization,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enhancing data protection measures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structured query language and advanced data modeling techniques tailored to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sessions, such as internal tech talks, to promote team understanding of emerging technologies and methodologies while enhancing group skill sets across development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successfully managing and provisioning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repeatable and scalable manner, decreasing time to deployment and increasing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stand-ups, sprint planning, and retrospectives, employing Agile methodologies to enhance project visibility, collaboration, and timely delivery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new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within the development team, implementing modern web standards to improve user interfaces and overall user experience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 tools, ensuring application resiliency and proactive issue resolution by effectively leveraging available logging and monitoring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maintaining documentation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knowledge transfer and support ongoing projects, ensuring that technical specifications were clear and accessible to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between front-end user interfaces and the backend microservices architecture, significantly improving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analysts to implement predictive analytics features in applications, utilizing data mining techniques to enhance the decision-making process within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experiences and ensuring seamless functionality across various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RESTful APIs, integrating backend services with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to promote a responsive development cycle, participating in sprints and daily stand-ups to ensure project alignment and transparency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reliability through effective performance tuning and optimization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reducing loading times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streamlining development environments and enabling quick and consistent deployments across various platforms and environments to reduce setup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version control and collaborative development practices, which improved project management and minimized conflicts during software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SQL databases,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operations for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responsive and visually appealing web layouts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in user interface design and ensuring compatibility across various mobile and desktop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tasks, ensuring alignment with business needs and facilitating efficient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presented constructive feedback to improve software quality and mentoring junior team members on coding best practices and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infrastructure deployment, implementing version control practices to maintain organized and scalable cloud resources across production and testing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analytics features using industry-standard libraries to help inform business decisions and enhance application capabilities, fostering a data-driven approach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