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specializing in backend and full-stack development for web and mobile applications. Expertise in healthcare technology, distributed systems, and voice AI. Proven track record in leading architecture and mentoring junior engineers, I thrive in dynamic environments and am passionate about utilizing technology to enhance patient outcomes.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TypeScript, Python, JavaScript, Java, Golang,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Express.js, Django, Flask, Spring, GraphQL,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GCP, AWS, Azure, Docker, Kubernetes, Terraform, Git,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MySQL, Elasticsearch, Apache Kafka,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FHIR R4, HL7 v2.x, Epic, athenahealth, eClinicalWorks, DICOM, HealthKit, OpenMRS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voice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focused on creating autonomous systems that perform multi-turn interactions,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ElevenLabs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Deepgram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patient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event-driven architectures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communication between microservices, enhancing system reliability and responsiveness across distributed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integrations with various EHR systems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athenahealth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FHIR R4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thus improving interoperability in healthcare data exchange.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GKE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scalable healthcare applications, designing cloud-native solutions that facilitated continuous delivery and reduced operational overhead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software development, including coding standards and architecture design, fostering a collaborative team environment focused on quality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design reviews and architectural assessments to guide technical direction, ensuring production systems were robust and adhered to healthcare compliance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translating complex technical concepts into actionable solutions, enhancing project timelines and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software development lifecycle by introducing automated testing frameworks and CI/CD pipelines, resulting in faster deployment cycles and improved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introduction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intelligent automation features in clinical workflows, significantly reducing administrative burdens on healthcare providers.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real-time data processing systems for patient management, utilizing async processing techniques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communications across the healthcare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modular architecture to facilitate maintainability and scalability, allowing the addition of new features without disrupting existing services, vital for evolving healthcare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to improve team efficiency, leveraging tools for task management and ensuring timely project deliverables while adapting to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architectural decision-making, weighing trade-offs between various technologies and approaches to produce effective solutions in complex healthcare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product planning sessions to outline development roadmaps, helping to shape long-term technical strategy and align engineering efforts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learning by organizing knowledge-sharing sessions, helping the team adapt to new technologies and best practices relevant to healthcare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numerous full-stack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seamless user experiences while adhering to best practices in software design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building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applications that handle substantial data volumes and support high availability and disaster recovery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in a microservices architecture, allowing multiple applications to interact efficiently with backend services driven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database schema design and data migrations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data integrity and performance optimizations for healthcare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 teams to translate user needs into technical requirements, ensuring that applications met usability and functionality standards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pair programming initiatives, promoting knowledge sharing and enhancing code quality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services and APIs to extend application functionality, ensuring reliable performance within regulated healthcare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development processes and standards, aiding in compliance adherence and improving onboarding procedures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Agile principles for project management,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backlogs and track progress, enhancing team productivity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project scopes and timelines, effectively prioritizing tasks to align engineering deliverables with business objectives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tasks on existing applications, utilizing profiling tools and techniques to ensure efficient operation within constrained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 focused on healthcare technologies, enriching the community while enhancing personal and team visibility within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