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full-stack development, API and SDK creation, and a strong focus on collaboration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Java, Go,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GraphQL, Express.js, Angular, Bootstrap, jQuery,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DynamoDB, SQLite, Firebase, Amazon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Amazon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PySpark, Apache Kinesis, Amazon Redshift, ETL, BigQuery, Tableau, Power BI,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dynamic team of engineers to architect and implement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user engagement through intuitive interfaces and robust back-end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high-quality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seamlessly connect mobile/web applications to music streaming services, boosting client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scale applications using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service reliability and reduced deployment times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data ingestion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analytics workflow and enabling real-time insights for clients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 enhanced search functionality within applications, resulting in quicker data retrieval and significant improvements in user interactions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implementing agile methodologies and reinforced a team-centric culture that encouraged knowledge sharing and continuous learning amongst peers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 in production releases as part of a robust CI/CD pipeline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team tasks efficiently and ensure successful delivery of projects within the timelines set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convert wireframes and prototypes into functional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accessible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translate business needs into technical specifications, ensuring alignment between engineering efforts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presented during team meetings to uphold standards of software quality while facilitating productive discussions about architecture and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significantly enhance deployment speed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architecture using microservices approach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better performance, scalability,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new features and technical specifications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knowledge transfer and enabling future development efforts by other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the latest web technologies and best practices, contributing to a culture of innovation and adaptation to changing technological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project lifecycle from conception to deployment and enhancing overall user durability.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integrated various third-party libraries, effectively extending application functionality and providing seamless user experiences across platforms, leading to increases in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steer the direction for multiple projects, translating client requirements into comprehensive feature sets and facilitating the delivery of consistently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cross-functional teams in order to articulate software architecture plans, significantly contributing to the scalability of projects through the adoption of microservices operated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that drove architectural decisions and strategy for application rollouts, impacting the engineering process and producing significant improvements in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orchestrated branching strategies to facilitate team workflows, minimize merge conflicts, and maintain code integrity throughout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high levels of user interaction while enhancing UI/UX through rigorous testing methodologies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data analytics initiatives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visualization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business intelligence functions and enriched decision-making capabilities for stakeholders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build process through automation tools,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reducing development cycles while improving collaboration across the product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engineers in modern application development practices and company standards, enhancing team capability and successfully onboarding new talent to maintain project momentum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and performance evaluations of applications which led to improved security measures and back-end optimizations based on analytics and user interaction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marketing and sales teams to devise strategic deployment plans that maximized product visibility and ensured rapid adaptation to market feedback during critical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