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Dynamic software engineer with over 11 years of experience in developing robust web and mobile applications. Proficient in TypeScript, Node.js, and ReactJS, with a strong focus on accessibility standards and team collaboration.</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TypeScript, JavaScript, Python, HTML5, CSS3</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Frameworks &amp; Libraries:</w:t>
      </w:r>
      <w:r w:rsidRPr="009C6822">
        <w:rPr>
          <w:rFonts w:ascii="Roboto Light" w:eastAsia="Roboto Light" w:hAnsi="Roboto Light" w:cs="Roboto Light"/>
          <w:sz w:val="20"/>
          <w:szCs w:val="20"/>
        </w:rPr>
        <w:t xml:space="preserve"> Node.js, ReactJS, Express.js, Redux, Chart.js, D3.js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Testing &amp; Deployment:</w:t>
      </w:r>
      <w:r w:rsidRPr="009C6822">
        <w:rPr>
          <w:rFonts w:ascii="Roboto Light" w:eastAsia="Roboto Light" w:hAnsi="Roboto Light" w:cs="Roboto Light"/>
          <w:sz w:val="20"/>
          <w:szCs w:val="20"/>
        </w:rPr>
        <w:t xml:space="preserve"> Jest, Mocha, CI/CD, Git, Docker</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Web Accessibility:</w:t>
      </w:r>
      <w:r w:rsidRPr="009C6822">
        <w:rPr>
          <w:rFonts w:ascii="Roboto Light" w:eastAsia="Roboto Light" w:hAnsi="Roboto Light" w:cs="Roboto Light"/>
          <w:sz w:val="20"/>
          <w:szCs w:val="20"/>
        </w:rPr>
        <w:t xml:space="preserve"> WCAG, ARIA, AXE, W3C Standards, A11Y</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Development Tools:</w:t>
      </w:r>
      <w:r w:rsidRPr="009C6822">
        <w:rPr>
          <w:rFonts w:ascii="Roboto Light" w:eastAsia="Roboto Light" w:hAnsi="Roboto Light" w:cs="Roboto Light"/>
          <w:sz w:val="20"/>
          <w:szCs w:val="20"/>
        </w:rPr>
        <w:t xml:space="preserve"> Visual Studio Code, Postman, GitHub, JIRA, Trello</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TypeScript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Node.js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enhance the functionality of web applications, focusing on improving user experience while ensuring adherence to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WCAG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2.1 accessibility standards, collaborating with cross-functional teams to integrate feedback effectively and drive innovation within product development.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secure web programming practices, emphasizing the development and maintenance of APIs that align with industry standards, while conducting thorough code reviews to sustain high-quality deliverables and maintain code integrity across projects.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developed interactive dashboards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Chart.js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facilitating clients' understanding of their accessibility scores through dynamic data visualizations; ensured all components met standards for accessibility and user engagement.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regular technical discussions, contributing to the improvement of CI/CD pipelines, enabling efficient code integration and deployment, while mentoring junior developers in best practices for version control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Git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collaborative tools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GitHub</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the development of reusable libraries and components that enhanced the team's productivity, enabling consistent practices across products while training new team members on best practices with a focus on accessibility and security compliance.”,</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product teams at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Google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develop cutting-edge web applications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JavaScript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enforcing secure web programming principles to enhance the overall safety and performance of platforms while addressing user needs effectively.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the effort to uphold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WCAG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compliance across multiple platforms, leveraging best practices in accessibility to create inclusive experiences for all users while continuously reviewing code for adherence to web accessibility standards.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agile development methodologies, facilitating scrum meetings, sprint planning, and retrospectives to expedite project completion, actively involving stakeholders and gathering feedback for continuous improvement in product delivery and design standards.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Pioneered the training initiatives for team members on the importance of accessibility, demonstrating tools and technologies relevant to enhancing user experience, ultimately fostering a culture that values inclusivity within the development process.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Acted as a primary developer of RESTful APIs and microservices, promoting modular design to ensure seamless communication between software systems and optimizing performance by adhering to coding standards and conducting thorough unit testing.</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Integrated advanced charting libraries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D3.js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into applications to provide visual insights for clients, contributing to data-driven decision-making processes while ensuring all visualizations complied with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ARIA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guidelines for accessibility.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