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the industry, specializing in the design, development, and deployment of web and mobile applications. Proficient in modern frameworks and agile practices, focusing on delivering high-quality, scalable solutions. Eager to contribute to mission-critical IT systems and enhance user experiences through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Java, Python, HTML, CSS,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Express.js, Django, Flask, Spring Boot,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Docker, Kubernetes, AWS, Azure, Git, Jenkins,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Firebase, Redis, SQLite, Amazon RDS,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Test-Driven Development (TDD), Behavior-Driven Development (BDD), Version Control, Code Review,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intuitive interface designs and seamless backend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stores, ensuring robust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agile team in implementing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efficiency and product quality by automating deployments and enhancing regression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gather and translate business requirements into functional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iterative and incremental software solutions tailored to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and performance optimization techniques across all development stages,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code quality analysis, ensuring high standards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reliability, architecting cloud-native solutions that reduced infrastructure costs and improved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best coding practices and conducting regular knowledge-sharing sessions, fostering a culture of continuous improvement and collaboration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that ensured clear separation of concerns and increased system flexibility, allowing for independent deployment of different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troubleshooting of applications, leveraging profiling tools to identify bottlenecks and implementing effective solutions to optimize loading times and server response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Converted legacy systems to modern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significantly enhancing system maintainability and reducing technical debt through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the project lifecycle, including architecture decisions, API specifications, and deployment processes, promoting knowledge transfer across teams and maintaining a clear project history.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evolving technology trends in web development, integrating emerging tools and frameworks into projects, such as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fetching enhancements which improved front-end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ensure adherence to coding standards and efficient problem-solving, enhancing overall code quality and team collaboration during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sessions, refining team processes and contributing feedback for continuous improvements while focusing on delivering features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and participated in hackathons, applying innovative solutions to practical problems while fostering community collaboration and networking opportunities in the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expertise in cloud computing technologies and best practices, aligning development strategies with industry standards and advancing the team's capabilities in delivering cloud-native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scalable and maintainable systems that adhere to best practices and industry standards while meeting the evolving needs of the business.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and data management, implementing infrastructure as code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consistency in the deployment process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cross-functional teams to define software requirements and translate them into technical specifications, ensuring thorough understanding and synergy between business objectives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software components, facilitating a safer release process and maintaining a high level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identifying vulnerabilities and implementing remediation strategies to protect sensitive data and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user experience improvement efforts by conducting user research and usability testing sessions, applying findings to interface designs, and ensuring that applications meet user expectations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the time required to release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interchange between client and server, ensuring seamless communication and functionality across different platforms and improving application responsiveness based on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of both front-end and back-end components by employing caching strategies and optimization techniques, significantly reducing loading times and enhancing user satisfaction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and skill-building sessions, continuously investing in personal and team development by exploring modern programming paradigms and technologies that benefit collective project outcomes and innovative thinking.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contributing to scalable application development by effectively managing unstructured data and improving data accessibility across various application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practices across the team, leading daily stand-ups and retrospective meetings while promoting a culture of transparency, collaboration, and iterative improvement that ultimately fostered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