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Full Stack Developer with over 11 years of experience in software development, specializing in web and mobile applications. Adept at performing backend development using Ruby on Rails and frontend development with React. Proven capabilities in leading testing processes, maintaining compliance with data privacy regulations, and developing robust server-side logic. Extensive experience with cloud technologies, specifically AWS GovCloud, and familiarity with integrating OpenAI APIs. Dedicated to delivering high-quality software solutions and fostering collaborative team environments through mentorship and training.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SQL, HTML5, CSS3, Python, Java,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Sidekiq, Express.js, Django, Spring Boot,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AWS GovCloud, Docker, Kubernetes, Terraform, Jenkins, OpenShift,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PostgreSQL, MongoDB, MySQL, RESTful APIs, SOAP APIs, GraphQL, Firebase,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Git, Jira, Confluence, MS Project, Trello, Slack, VS Code,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robust server-side logic and ensuring secure database integrations with RESTful APIs to streamline data handling processes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implementing Agile methodologies; facilitated sprint planning sessions and code reviews, ensuring compliance with development standards and enhancing collaboration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accessibility and user experience of web applications tailored for the VA.gov platform and other internal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GovCloud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application performance, reliability, and security, focusing on compliant interactions with sensitive government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organizing training workshops that 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code quality, and effective project management to foster a culture of continuous improvement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reduce regressions in production, adhering to the highest standards of software compliance and data privacy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performing migrations and optimizations to ensure high availability of services while adhering to best practices for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documentation on system architecture and development processes, ensuring clarity for future maintenance and operational procedures by aligning with project stakeholders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innovative feature integrations, enhancing application functionalities to improve user engagement and service delivery efficiency in government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system requirements and specifications, providing expert recommendations to optimize development processes and reduce technical debt while focusing on progressive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ensuring seamless communication between front-end and back-end teams while maintaining adherence to industry standards for software development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testing efforts across development teams, leading integration testing initiatives that successfully identified critical issues before release and ensured successful project outcomes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that aligned with ongoing trends in government technology, enhancing the functionalities of existing programs and creating new value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proactive stakeholder communication to align project goals, managing expectations and quickly addressing any emerging project issues or concerns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cybersecurity teams to ensure compliance with NIST 800-53 and other regulatory standards, maintaining high security posture across all development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end-to-end functionality and ensuring alignment with user requirements and client specifications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activities, including daily stand-ups, retrospectives, and planning meetings, fostering a collaborative team environment and ensuring transparency in project status and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RESTful APIs to enhance system capabilities and facilitate seamless data exchange between internal modules and external services, improving overall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UX/UI designers to translate user stories into functional requirements for web applications, enhancing the overall user experience with responsive design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on existing codebases, ensuring efficient resource utilization in cloud environments while reducing application response times and improving user satisfaction through continual refinement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implementing branching strategies that enhanced code quality and team collaboration while committing to rapid deployment timelines adhering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for system planning and deployment, impacting the successful release of major application updates with minimal disruption to existing services or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as a senior team member, ensuring adherence to best practices and fostering knowledge sharing among junior developers to elevate team capabilities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and issue tracking that increased system reliability and provided insights for ongoing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integration testing with unit tests for both front-end and back-end components, ensuring all code met functional and security standards prior to deployment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project tracking and documentation, streamlining teamwork and enhancing communication around project objectives and updates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legacy systems modernization efforts, leveraging robust backend technologies to elevate user engagement through improved performance and enriched user interactions with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