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Full Stack Developer with over 11 years of software development experience specializing in web and mobile applications, proficient in developing robust solutions using Laravel, Vue.js, PHP, and MySQL. Strong background in creating scalable RESTful APIs, managing AWS infrastructure, and mentoring teams, contributing effectively to architectural decisions and development standards.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JavaScript, TypeScript,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Laravel, Vue.js, Bootstrap, TailwindCSS,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DynamoDB, Redis, ElastiCache,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CloudFormation, Docker, Git,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Tools:</w:t>
      </w:r>
      <w:r w:rsidRPr="009C6822">
        <w:rPr>
          <w:rFonts w:ascii="Roboto Light" w:eastAsia="Roboto Light" w:hAnsi="Roboto Light" w:cs="Roboto Light"/>
          <w:sz w:val="20"/>
          <w:szCs w:val="20"/>
        </w:rPr>
        <w:t xml:space="preserve"> PHPUnit, Pest, Postman, Jest, AWS CodeBuild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high-quality full-stack functionality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8.4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12.x, ensuring robust application performance and responsiveness across various platforms and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tested,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internal and external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an intuitive user experience while solidifying back-end processes for enhanced data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wireframes and mockups effectively to design and implement responsive user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2.x+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overall customer satisfaction through seamless design transitions.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real-time functionalities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Pusher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 Broadcasting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instantaneous data transfer and communication within applications for a dynamic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complex database schemas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effective data storage, retrieval, and security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specific use cases involving high traffic.</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including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system's reliability and monitoring capabilities to minimize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maintained Infrastructure as Code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CloudFormation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CDK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enhancing consistency across multiple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continuous integration and delivery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CodePipeline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CodeBuild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deployment cycles and increasing software release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that emphasized high-quality coding standards while mentoring mid-level developers to promote growth and knowledge sharing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workflows, API specifications, and architectural decisions meticulously, establishing a reference framework that supports both current development and future-proofing of the technological stack.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engineering teams to develop innovative features and solutions, effectively translating business objectives into actionable technical specs and designs.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and mid-level developers in software engineering best practices, fostering an environment of growth and enhancing team productivity through collaborative problem-solving.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design reviews,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refine project scope and feature expectations, ensuring alignment with company vision and client satisfaction through iterative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followed industry trends and emerging technologies to advocate for tool adoption that increased overall project efficiencies and improved software quality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positive team dynamic through strong interpersonal communication, effectively balancing technical leadership with collaborative teamwork to achieve common product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responsive design and user interaction for an enhanced digital experience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architectural discussions around software design patterns and best practices for building maintainable applications, ensuring adherence to industry standards and modern development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secure caching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application performance, reducing latency in data retrieval significantly while ensuring data consistency across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to manage project collaboration with thorough branching strategies and established coding practices, significantly enhancing project organization and team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from initial concept through successful launch, applying Agile methodology to ensure timely delivery of high-quality software.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code changes did not introduce regressions and maintaining high code quality and reliability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brainstorm and develop innovative solutions for key application challenges,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API effectiveness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Encouraged a culture of continuous learning by organizing knowledge-sharing sessions on new technologies and frameworks, resulting in a more informed and skilled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open-source projects that aligned with personal and company goals, further enhancing reputation and experience within the developer community while giving back to the tech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Gained hands-on experience in deploying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consistency across environments and streamlining the deployment process, reducing time-to-production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using advanced analytics and logging tools, proactively addressing potential issues before they impacted customer experience and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