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Adaptable Senior Full Stack Developer with over 11 years of experience in software development focused on web and mobile applications. Expertise in designing and implementing scalable solutions using innovative technologies like GoLang and React. Proven ability to collaborate effectively with cross-functional teams to drive complex projects to successful completion. Passionate about continuous improvement and empowering clients to enhance their communication strategies through cutting-edge IT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JavaScript, TypeScript, Python, HTML5, CSS3,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Bootstrap, Material-UI, GraphQL,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 Solutions:</w:t>
      </w:r>
      <w:r w:rsidRPr="009C6822">
        <w:rPr>
          <w:rFonts w:ascii="Roboto Light" w:eastAsia="Roboto Light" w:hAnsi="Roboto Light" w:cs="Roboto Light"/>
          <w:sz w:val="20"/>
          <w:szCs w:val="20"/>
        </w:rPr>
        <w:t xml:space="preserve"> MongoDB, PostgreSQL, MySQL, Redis, Cassandra, Firebase, SQLite,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Docker, Kubernetes, AWS, Git, Jenkins, Terraform, Visual Studio Code, Eclipse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Cypress, Selenium, Postman, Chai, Jasmine,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across various devices and platforms, demonstrating deep understanding of both front-end and back-end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 cross-functional Agile team to deliver quality product features, facilitating smooth communication through daily stand-ups, sprint planning sessions, and retrospectives, thus enabling iterative improvement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RESTful services,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requests and responses efficiently, while ensuring secure data transactions through appropriate authentication and authorization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unit and integration tests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integrity, leading to increased reliability of applications and facilitating smoother onboarding of new development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user interfaces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UI component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user experience through improved aesthetic design and functionality across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product demos for stakeholders, gathering feedback and refining functionalities, thereby ensuring alignment with business objectives and enhancing customer satisfaction through iterative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complex software bugs, maintaining a proactive approach to debugging and optimizing existing implementation, increasing system performance and user engagement as a result of constant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Structured personal development plans through knowledge sharing and mentoring team members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efficiently, fostering a collaborative environment conducive to learning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contributing to technical documentation to outline design methodologies and application requirements, promoting knowledge retention and a clearer understanding of project scopes.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and managing applications, ensuring high availability and scalability while adhering to industry best practices and compliance guidelines.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software design and architecture reviews, focusing on extending functionality while ensuring proper alignment with performance and usability standards, enhancing product quality and maintainability of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migration projects from monolithic architectures to microservice-oriented deployments, utilizing containerization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increasing system resilience and deployability.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database solutions utilizing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effective data management and retrieval processes, which facilitated data-driven decision-making for business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creating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contributing to reduced manual interventions and quicker release cycles for all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establishment of coding standards and best practices through peer code reviews, promoting a culture of quality and continuous improvement within the development team, leading to elevated product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