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building highly reliable web and mobile applications. Expertise in JavaScript, React, and Express while driving engineering excellence and optimizing user experiences. Proven track record in developing AI-assisted interfaces and collaborating across teams to deliver impactful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HTML, CSS,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Express, Node.js, Redux, Next.js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Libraries:</w:t>
      </w:r>
      <w:r w:rsidRPr="009C6822">
        <w:rPr>
          <w:rFonts w:ascii="Roboto Light" w:eastAsia="Roboto Light" w:hAnsi="Roboto Light" w:cs="Roboto Light"/>
          <w:sz w:val="20"/>
          <w:szCs w:val="20"/>
        </w:rPr>
        <w:t xml:space="preserve"> Webpack, Babel, Jest, ESLint, Axios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Architecture:</w:t>
      </w:r>
      <w:r w:rsidRPr="009C6822">
        <w:rPr>
          <w:rFonts w:ascii="Roboto Light" w:eastAsia="Roboto Light" w:hAnsi="Roboto Light" w:cs="Roboto Light"/>
          <w:sz w:val="20"/>
          <w:szCs w:val="20"/>
        </w:rPr>
        <w:t xml:space="preserve"> REST APIs, GraphQL, Microservices, UI/UX design, Component Libraries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Workflow:</w:t>
      </w:r>
      <w:r w:rsidRPr="009C6822">
        <w:rPr>
          <w:rFonts w:ascii="Roboto Light" w:eastAsia="Roboto Light" w:hAnsi="Roboto Light" w:cs="Roboto Light"/>
          <w:sz w:val="20"/>
          <w:szCs w:val="20"/>
        </w:rPr>
        <w:t xml:space="preserve"> Docker, CI/CD, Git, JIRA, Agile Methodologies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AI-first user experiences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interactions across analytics dashboards and workflow applications, while ensuring high performance and maintainability of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a reusable component library that streamlined the development process, allowing the frontend team to quickly integrate components while maintaining a consistent look and feel across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designers to translate user requirements and ambiguous product goals into intuitive interfaces, enhancing user engagement and satisfaction with the AI-native platform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frontend architectural vision by defining coding standards, performance benchmarks, and accessibility guidelines, fostering a culture of quality and excellence in web application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frontend performance for data-intensive applications by implementing best practices in state management, routing, and efficient rendering techniques, significantly enhancing user experience across complex visualizations.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 contracts with backend teams, ensuring efficient data consumption and effective communication across systems while implementing best practices in versioning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design discussions to advocate for clean, maintainable code practices and innovative UI solutions, thus improving team dynamics and collaboration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frontend technologies and best practices, resulting in increased team productivity and improved onboarding processes for new engineers joining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tools to track user interactions and engagement metrics, allowing for data-driven decisions in feature development and continuous improvement of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agile development process by actively participating in daily standups, sprint planning, and retrospectives, ensuring the team stayed aligned with project goals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usability testing sessions to gather feedback and iteratively improve the frontend design, emphasizing accessibility and inclusivity throughout the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documented best practices for CI/CD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enhancing deployment speed and reliability across development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complex interactions within the application, leading to improved maintainability and performance of the frontend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and sales teams to gather insights and feedback that directly informed iterative design changes and enhancements to the product offering.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to enhance the responsiveness and performance of the application across devices by employing responsive design principles and real-time data feeds.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rich user experiences and transforming complex business logic into efficient, user-friendly applications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engineers to define and consume clean APIs, ensuring optimal integration between frontend components and server-side logic to meet customer requirements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project planning sessions to ensure adherence to coding standards and best practices, thus enhancing the quality of the software delivered by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projects to redesign legacy interfaces, focusing on modern best practices for usability and performance, while emphasizing clean architecture and user-centered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analytics tracking solutions to provide insights into user behavior, driving improvements in user engagement through data-driven feature enhancements and optimized user journeys.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Exhibited leadership through mentoring junior developers, providing guidance on state management, performance optimization, and testing methodologies, contributing to a robust engineering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collaboration with design and product teams to define tech specs, articulate user journeys, and explore innovative solutions to enhance product offerings and customer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minimizing query complexity and improving the user experience by delivering faster application responses and reducing server load effectively and sustainably.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component rendering in complex applications by utilizing lazy loading techniques, improving overall performance and enhancing loading times while maintaining a smooth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A/B testing and usability studies to assess user reactions to design changes, collecting feedback to iterate and improve the application's usability and accessibility.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best practices for code maintainability and performance by applying principles of clean code, leading to reduced technical debt and improved collaboration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experimentation with emerging technologies and frameworks to stay abreast of industry trends and drive innovation within the engineering practices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