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over 11 years in developing high-performance web and mobile applications. Proficient in modern frontend technologies including Vue.js, React, and Angular. Skilled in building accessible, responsive, and scalable applications while advocating for best practices in code architecture. Known for effective collaboration in Agile environments, focusing on delivering superior user experiences.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Vue, React, Angular, Nuxt, HTML5, CSS3,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Debugging:</w:t>
      </w:r>
      <w:r w:rsidRPr="009C6822">
        <w:rPr>
          <w:rFonts w:ascii="Roboto Light" w:eastAsia="Roboto Light" w:hAnsi="Roboto Light" w:cs="Roboto Light"/>
          <w:sz w:val="20"/>
          <w:szCs w:val="20"/>
        </w:rPr>
        <w:t xml:space="preserve"> Playwright, Vitest, Jest, Cypress, Selenium, Mocha, Chai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Build Tools and CI/CD:</w:t>
      </w:r>
      <w:r w:rsidRPr="009C6822">
        <w:rPr>
          <w:rFonts w:ascii="Roboto Light" w:eastAsia="Roboto Light" w:hAnsi="Roboto Light" w:cs="Roboto Light"/>
          <w:sz w:val="20"/>
          <w:szCs w:val="20"/>
        </w:rPr>
        <w:t xml:space="preserve"> Vite, Webpack, Babel, NX Monorepo, Docker, Jenkins, Travis 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Styling and Design:</w:t>
      </w:r>
      <w:r w:rsidRPr="009C6822">
        <w:rPr>
          <w:rFonts w:ascii="Roboto Light" w:eastAsia="Roboto Light" w:hAnsi="Roboto Light" w:cs="Roboto Light"/>
          <w:sz w:val="20"/>
          <w:szCs w:val="20"/>
        </w:rPr>
        <w:t xml:space="preserve"> Tailwind CSS, Sass, Bootstrap, Material UI, Figma, Adobe XD, CSS Modules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and Collaboration:</w:t>
      </w:r>
      <w:r w:rsidRPr="009C6822">
        <w:rPr>
          <w:rFonts w:ascii="Roboto Light" w:eastAsia="Roboto Light" w:hAnsi="Roboto Light" w:cs="Roboto Light"/>
          <w:sz w:val="20"/>
          <w:szCs w:val="20"/>
        </w:rPr>
        <w:t xml:space="preserve"> Git, GitHub, GitLab, Agile, Scrum, JIRA, Confluence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Standards and Accessibility:</w:t>
      </w:r>
      <w:r w:rsidRPr="009C6822">
        <w:rPr>
          <w:rFonts w:ascii="Roboto Light" w:eastAsia="Roboto Light" w:hAnsi="Roboto Light" w:cs="Roboto Light"/>
          <w:sz w:val="20"/>
          <w:szCs w:val="20"/>
        </w:rPr>
        <w:t xml:space="preserve"> W3C Standards, WCAG, Semantic HTML, SEO Best Practices, Responsive Design, Cross-browser Compatibility, Internationalization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high-performance, user-centric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 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a collaborative Agile environment, ensuring compliance with web accessibility standards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 robust testing framework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Playwright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Vitest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validate features and enhance code quality, leading to significant improvements in application reliability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UI/UX designers to create intuitive user interfaces that align with business objectives, effectively transforming client requirements into functional, responsive designs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Tailwind 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the application build process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Vite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NX Monorepo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efficient module sharing and reduced build times while maintaining a clean and organized codebase.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mentorship sessions, sharing knowledge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 Web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promoting best coding practices among team members to foster a culture of learning and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scalable frontend solutions and established continuous integration practices that allowed the team to deploy updates reliably and swiftly across multiple environments and browsers.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full software development lifecycle, from gathering requirements to deployment, ensuring alignment with project timelines and stakeholder expectations while managing unforeseen challenges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frontend applications, enhancing data retrieval processes and improving overall application responsiveness, appealing to both internal users and external customers.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creation of reusable component libraries that adhere to industry best practices in development, design, and accessibility, facilitating faster project turnaround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and implemented performance optimization strategies, resulting in improved load times and user engagement through various metrics, including reduced JavaScript bundle sizes and image optimization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documentation for architecture decisions and codebase changes, ensuring comprehensive knowledge transfer within the team and preserving the project's continuity and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backend engineers to define API specifications, ensuring smooth integration and enhanced functionality, resulting in a seamless user experience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research on emerging frontend technologies and trends, proactively implementing relevant solutions that improved system capabilities and user interactions on multiple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collaborated with cross-functional teams on innovative projects aimed at improving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Megaport Portal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satisfaction and driving business growth through efficient software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Agile methodologies, participating actively in sprint planning and retrospectives, while adapting to changing priorities within fast-paced development environments.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diverse range of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enhance customer-facing tools while ensuring scalable and maintainable code with well-defined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JavaScript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highly interactive and dynamic web applications, employing a component-based architecture for easy manageability and reuse.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test coverage and application stability while minimizing regression issues during software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Collaboratively designed user interfaces that are accessible and optimized for performance,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modern design practices to deliver engaging user experiences across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reviews and design discussions that prioritized clean code principles and effective use of modern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asset management and bundling.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collaboration across development teams, managing code styles and contributing to project repositories with a consistent workflow and communication.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sharing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 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helped onboard junior developers through pair programming, enhancing team capabilities and overall project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in cross-functional Agile teams,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task management and collaborating in sprint ceremonies to ensure continuous delivery of high-quality software.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comprehensive documentation of the software development process for internal client understanding and to support ongoing project work and future maintenance.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integrated third-party libraries and tools to enhance frontend capabilities, while ensuring project alignment with established security and performance benchmarks.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teams to translate business needs into technical executions, enabling critical features that addressed market demands efficiently and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through rigorous testing and analysis, implementing caching strategies and minimizing load times while ensuring the delivery of high-quality software architecture.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