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developer with over 11 years of experience specializing in web and mobile applications. Proven track record of driving product development and architecting solutions within fast-paced environments, with extensive expertise in React, TypeScript, and blockchain technologies. Adept at collaborating with cross-functional teams to deliver high-quality user experiences and decentralized finance solutions, leveraging modern frameworks and tools to optimize application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Node.js, GoLang,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GraphQL, Axios, WebSocket, Bootstrap, Tailwind CSS, Jest,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TDD, CI/CD, Docker, Kubernetes, Git,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Cosmos, Web3, Smart Contracts, DeFi, Decentralized Apps, OWASP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Ionic, Flutter, Xamarin, Cordova, Electron, NGINX, Vagrant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user-friendly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features that significantly improved overall user experience with decentralized finance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translate them effectively into technical specifications, ensuring alignment with user needs and market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maintained high standards for quality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issues proactively while mentoring junior engineers on best practices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third-party APIs and services into front-end applications, enhancing performance and providing seamless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for asset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for both iOS and Android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greater reach by capitalizing on the mobile trend in decentralized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for better performance, employing techniques such as lazy loading and code splitting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consistent functionality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and external documentation for engineers, stakeholders, and community members, ensuring clear communication and support for evolving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promote collaboration and gather community feedback, significantly influencing product development with real user insights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for user behavior tracking,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guided design decisions and facilitated data-driven improvements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market research to stay updated with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3.0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incorporate innovative solutions into ongoing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diagnostics across various platforms, ensuring the applications ran optimally in the highly competitive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 emphasizing fast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during development, streamlining deployment processes across various environments and enhancing overall team productivity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diverse teams by hosting regular feedback sessions, aligning project goals while enhancing team synergy and workflow efficiency towards hitting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an SDK for external developers, expanding our platform’s capabilities, encouraging integrations that deepen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international webinars and tech meetups focusing on DeFi and blockchain innovations, representing the company and networking with industry leaders to foster partnership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designing modular and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user engagement of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transform wireframes into functional components, ensuring that the product interacts with users in an intuitive way and adheres to best practices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architectural design, focusing on improving application performance and scalability while reducing latency, resulting in improved user satisfaction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cycles and reduced release times for multiple products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gather requirements, translating them into effective technical solutions that aligned with business objectives and user expectations 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project to build an internal library for components shared across teams, standardizing development practices and enhancing consistency in UI implementation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analysis sessions using profiling tools to identify bottlenecks, integrating feedback to continuously refine application performance in response to user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on emerging technologies, specifically focusing on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finance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integration of back-end services with front-end demands,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significantly enhancing the overall efficiency and transparency of user transactions on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ensuring code quality and reliability was paramount, thereby minimizing bugs during production and enhancing uptime for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and customers during product development lifecycle, gathering insights that shaped product updates and maintained user focus in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innovative development frameworks that optimized developer workflows, leading to significant improvements in team productivity and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