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web and mobile application development. Proven expertise in Typescript, React, and web3 technologies, alongside strong problem-solving skills and commitment to enhancing developer experience in the rapidly evolving crypto landscape.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React, Vue.js, Node.js,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ethers, viem, Web3.js, Solidity, IPFS, Blockchain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Babel, Jest, Postman, Figma,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SDKs: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SDK Development, Microservices Architecture,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Mocha, Travis CI, GitHub Actions,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Splitting, Lazy Loading, Responsive Design, Cross-Browser Compatibility, Accessibility (WCAG)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web3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user experience while integrating with various blockchain protocols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SDKs which allowed developers to efficiently build and deploy applications on the Nomina platform, decreasing onboarding time and enhancing productivity within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discussions with product and engineering teams to prioritize future developments, focusing on creating high-quality features aligned with business goals and developer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helping to build out the web3 ecosystem and ensuring that Nomina’s offerings remained competitive and innovative in the evolving market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testing and refining of frontend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reduce bugs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designs that adapt seamlessly across various devices and screen sizes,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user experiences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performant DApps for staking and bridging on the Nomina protocol, connecting multiple blockchain networks while focusing on user engagement and ease of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SDKs and APIs, contributing to the overall developer experience by making it easier for new developers to onboard and utilize the Nomina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with development teams to enhance productivity through the effective use of SDKs beyond the surface level, focusing on maximizing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deliver pixel-perfect interfaces that are elegant, functional, and user-friendly, aligning with Nomina’s high standards for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fast-paced development environments and agile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ensure effective communication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in web3 technologies, continuously integrating new libraries and tools to keep Nomina at the forefront of innovation while enhancing ease of use for developers and 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optimization techniques, including code splitting and lazy loading, to decrease initial load times and improve user interactions with the Nomina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within the team, emphasizing kind communication and mutual respect to drive forward progress and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Launched developer-centric webinars and tutorials, further supporting Nomina’s mission of simplifying the developer experience, encouraging community engagement, and promoting transparent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enhancements for frontend applications at Google,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enhancing load times through careful code analysis and refactoring techniques to improve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large-scale web applications,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and user-friendly interfaces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team meetings to uphold coding standards and ensure adherence to best practices within the team, fostering a culture of continuous improvement in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reusable component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complied fully with Google's design guidelines, improving system integrations and allowing for greater consistency across multiple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comprehensive unit and integration tests, enhancing code coverage and confidence in the production code deployed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 securely within frontend applications, streamlining interactions with back-end services while guaranteeing uninterrupted data flow and minimal latency during user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highly interactive user interfaces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compliance and adherence to SEO optimization for enhanced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significantly contributing to team efficiency and promoting a culture of knowledge sharing and collaboration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business goals into functional specifications, maintaining open and clear communication to align on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towards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prioritizing maintainability and performance to enhance the user experience and operational efficiency of the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to leverage new technologies that could optimize current workflows and enhance the final product offering from a user standpoint.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processes and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release cycles and facilitating faster delivery of features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