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applications, proficient in React, Next.js, and TypeScript. Adept at collaborating in fast-paced environments and delivering robust, user-friendly features.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Tailwind CSS, Remix,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Jest, ESLint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Storybook, InVision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MongoDB, Firebase,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Travis, Mocha,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frontend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across all platforms while enhancing user experience during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code maintainability and reduce errors, leading to efficient development cycles and cleaner implementations of business logic across high-traffic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projects, improving design consistency and accelerating development timelines for new features and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to align engineering efforts with project goals, demonstrating strong adaptability in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 architecture and state management, fostering a collaborative team culture and improving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mobile-first strategies, resulting in enhanced usability on various devices and screen resolutions, reinforcing the brand's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audits on existing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load times and ensure robustness under heavy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version control and project management operations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collaboration and streamlining code review processes through pull requests and structured branching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consumed APIs, employing methodologies such as REST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communication between the front-end and back-end services while adhering to API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integration/continuous deployment (CI/CD) pipelines into development workflows,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minimizing manual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server-side rendering optimizations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SEO rankings and initial load speeds of client applications, aligning with modern web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experimented with new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project capabilities and keeping the company competitive with evolving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reviews, providing constructive feedback to peers, fostering a culture of code quality and shared knowledge within the engineering team while maintaining alignment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cross-department collaboration with product management and marketing teams to ensure alignment on feature development and product release schedules, improving overall organizational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consistent documentation practice for codebases and processes, enabling better onboarding for new hires and ensuring institutional knowledge stays intact.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software engineering by building responsive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delightful user experience through meticulous attention to detail and modern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for large-scale projects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shape the technical direction and efficiency strategies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incorporate feedback into product designs, ensuring that technical implementations meet business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enhance team dynamics and workflow, contributing to incremental improvements in product development cycles and boosting overall team morale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pair programming and knowledge sharing sessions, emphasizing the highest coding standards and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debugging and optimization efforts,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optimized bundles that significantly improved application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deployment processes and versioning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conjunction with CI pipelines, ensuring reliability and stability in release management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by implementing reusable components and libraries, ultimately streamlining project work and reducing redundancy in code across different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during testing phases to resolve issues promptly and glean insights for further development and bug resolutions, maintaining high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best practices in software development and ensured compliance with company coding guidelines and standards, contributing to the organization’s technical growth and maturity.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Conduced code reviews that align with project architectures, significantly enhancing overall project maintainability and reliability, while mentoring junior staff through peer-led technical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RESTful API development to facilitate service requests and data exchange between the client and server, promoting efficient application functionality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