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Frontend Engineer with over 11 years of experience in software development, focused on creating responsive web applications. Proven ability to leverage Angular, HTML, CSS, and JavaScript to deliver engaging user experiences. Exceptional in collaborating in Agile environments, implementing best practices, and continuously optimizing the development process.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JavaScript, TypeScript, HTML, CSS, Angular, React, Node.js,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Jest, Mocha, Chai, Cypress, Jasmine, Travis CI, Jenkins,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Webpack, Babel, npm, Yarn, Docker, Kubernetes, Figma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Data Management:</w:t>
      </w:r>
      <w:r w:rsidRPr="009C6822">
        <w:rPr>
          <w:rFonts w:ascii="Roboto Light" w:eastAsia="Roboto Light" w:hAnsi="Roboto Light" w:cs="Roboto Light"/>
          <w:sz w:val="20"/>
          <w:szCs w:val="20"/>
        </w:rPr>
        <w:t xml:space="preserve"> REST, GraphQL, Firebase, JSON, MongoDB, PostgreSQL, SQL,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Security &amp; Best Practices:</w:t>
      </w:r>
      <w:r w:rsidRPr="009C6822">
        <w:rPr>
          <w:rFonts w:ascii="Roboto Light" w:eastAsia="Roboto Light" w:hAnsi="Roboto Light" w:cs="Roboto Light"/>
          <w:sz w:val="20"/>
          <w:szCs w:val="20"/>
        </w:rPr>
        <w:t xml:space="preserve"> OWASP, Content Security Policy, CORS, HTTPS, XSS Prevention, CSRF Prevention, Accessibility Standards, Responsive Design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cross-functional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 to architect and develop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best practices in software quality through code reviews and unit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user-centric features and components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responsive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and providing a seamless experience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discussions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the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methodology, improving development efficiency and code maintainability across complex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modular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increasing the maintainability of styling and allowing for easier updates as requirements evolved in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for dynamic content rendering, fostering real-time interactions within the web applications and enhancing the overall customer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legacy applications by refactoring codebases, incorporating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frameworks which improved load times and overall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mentored junior developers on best practices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encouraging knowledge sharing and upholding a culture of continuous improvement and technical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development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libraries to streamline workflows, resulting in enhanced productivity and reduced bottlenecks during the software delivery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documentation of software architecture and design decisions, ensuring clarity around the project goals and technology choices for future reference and onboarding.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while developing applications, implementing measures to protect against vulnerabilities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CSRF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application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retrospectives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assessing team performance and collaboratively identifying areas for improvement to better align with project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user testing sessions to gather feedback on feature iterations, enabling informed decisions-making regarding UI enhancements and ensuring alignment with user needs and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standardizing commit messages and branching strategies to enhance team collaboration and maintain version integrity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charge in introducing automated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test-driven development environment which markedly improved code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presentations and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emerging technologies, positioning the team as thought leaders within the broader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impactful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to user inputs and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integration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a significant reduction in bugs before deployment and enhancing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migration of legacy systems to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evaluating technology stacks to identify optimal tools and processes for seamless transitions.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designers to create intuitive UI components,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translate designs accurately into functional web content.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via code splitting and lazy loading strategies, achieving faster load times and a smoother user experience within the applications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responsive web design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applications rendered smoothly across various devices, maximizing accessibility and usability for end-users worldwide.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effectively within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participating in sprint planning meetings and retrospectives to align team goals with broader organizational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research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usability testing phases to validate design decisions, enhancing user satisfaction and driving product adoption from initial delivery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advocating for the integration of cutting-edge tools and technologies to keep the product competitive.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scalability for backend services while collaborating closely with backend teams to establish seamless integration points.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multilevel debugging sessions, addressing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performance issues while educating team members on using debugging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establish coding standards and core methodologies within the team, fostering a culture committed to quality and continuous improvement throughout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