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building high-quality web and mobile applications. Proven expertise in React, TypeScript, and creating scalable user interfaces, as well as improving software architecture. Passionate about leading projects and collaborating cross-functionally to deliver polished consumer-facing products, whilst prioritizing user experience and privacy.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Ruby,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Next.js, Vue.js, Angular,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npm, Yarn, Git, Jira, Docker, Docker Compose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Enzyme, Selenium, Postman, Jasmine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Prototyping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Zeplin, InVision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CI/CD,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scalable frontend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user experience and driving engagement with cutting-edge technology fit for modern web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UX/UI designers to translate high-level business requirements into functional specifications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user-centric design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multiple large-scale production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 code quality through comprehensive unit and integration testing while promoting best practices within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and contributed to sprint planning and retrospectives, fostering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adaptability to rapidly changing project needs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codebase by refactoring and optimizing performance, resulting in improved load times and responsive design across various browsers and devices, driving client satisfaction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fostering their growth by sharing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encouraging exploration of best coding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implemented new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functionality and improving data-fetching strategies for smoother user interactions in complex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component libraries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ensuring consistent implementation of UI components across different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ensure best practices and maintainability, contributing to the overall quality of the product and encouraging a culture of constructive feedback within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backend teams to establish effective communication between frontend and server technologies, optimizing REST APIs to maximize the efficiency of data transfer and manipulation.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Instrumented application performance monitoring tools to measure and analyze frontend performance metrics, identifying bottlenecks and opportunities for improvements for heightened user experiences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and architectural discussions, providing input on system design to ensure extensibility and maintainability while considering future business goals and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optimizing build processes and ensuring compatibility across diverse browsers, ultimately increasing site performance and improving user interaction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styled-components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CSS-in-JS solutions, improving maintainability and scalability of styles in web applications while adhering to design specifications and branding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tools, improving team dynamics and project outcomes by cultivating an environment of transparency, engagement, and shared ownership.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for a large-scale web application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driven by customer feedback, enhancing usability and enriching user engagement through iterative design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alignment and understanding of project specifications and goals while reducing roadblocks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intricate data visualizations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complex data representations and improving decision-making capabilities for users engaging with large data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optimizing front-end performance through best coding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by reducing load times and supporting higher interaction rates across web apps.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code quality through rigorous adherence to coding standards, conducting thorough code reviews and implementing CI/CD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product ideation sessions, providing technical insights on feasibility and implementation strategies that align with current technological capabilities and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research and usability testing initiatives to inform design decisions and prioritize user-centric changes on the platform, enhancing overall satisfaction with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on the latest best practices for frontend development, fostering career growth and encouraging technical exploration to drive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articulate technical solutions and trade-offs, ensuring their understanding of the impact on timelines and product quality while aligning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sessions on frontend trends and technologies, fostering continuous learning and innovation within the team to stay competitive in the rapidly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 in complex applications, ultimately leading to improved performance and easier management of global states across various components of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product roadmap by analyzing user metrics and feedback, ensuring alignment with the company vision and addressing evolving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