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building innovative web and mobile applications. Proficient in React Native, TypeScript, and real-time data integration using WebSocket. Committed to performance optimization and user experience enhancement through collaborative efforts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 Native, GraphQL, React.js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&amp; Animation: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WebSocket, Reanimated, Canvas, Physics-based animation, Gesture handling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Jest, Storybook,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React Native Web, Cordova, Expo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E2E Testing, Performance Optimization, Memory Management, Debugging, Visual Regression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UI components for high-energy betting and casino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user experiences on both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real-time applications that integrated live data feeds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users received timely updates on betting odds and game statuses delivered seamlessly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physics-based animations for dynamic user interfaces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Reanimated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library, focusing on enhancing user engagement through smooth and visually appealing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performance, addressing platform-specific issues on iOS and Android, and improving render efficiency while ensuring low-latency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integrations for payment processing within mobile applications, facilitating transactions for in-app purchases and bank transfers, meeting stringent regulatory standards across multiple states.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theme-based design system with over 100 reusable components, ensuring consistency and maintainability throughout the mobile product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end-to-end (E2E) automation tests for mobile applications, fostering a culture of quality and reliability through CI/CD processes to deliver seamless updates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solutions for improving memory management, resulting in more responsive applications that effectively handle animations while maintaining high frame rates during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extensive debugging sessions to resolve platform-specific issues, collaborating with product teams to iterate and continuously improve the user experience based on testing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deep linking strategies, enhancing user acquisition by allowing easy access from push notifications to specific application content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 to ensure quality and documentation of UI components driven by stakeholder feedback and robustness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profiling and optimization techniques, focusing on rendering times and animation smoothness, ultimately delivering faster-loading applications that enriched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process through comprehensive CI/CD pipelines, ensuring smooth application updates and feature releases to improve user engagement and product offerings continually.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stakeholders to capture comprehensive requirements for features, translating them into functional specifications and user-centric designs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practices while coordinating with product managers and team leads to strategize tech solutions and establish project timelines that align with the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mobile applications at Google, focusing primarily on performance optimization and implementing innovative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global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 cross-functional team to integrate real-time data capabilities in various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enhancing user engagement and experience 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measures, including unit, integration, and E2E tests utilizing industry-standard practices and tools to ensure application reliability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platform-specific debugging efforts associated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utilizing hands-on problem-solving skills to swiftly identify and address memory or rendering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optimized applications to achieve high-performance metrics, focusing on reducing load times, increasing responsiveness, and improving user satisfaction through solid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features that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fetching, streamlining the data layer to efficiently handle requests and minimize over-fetching while enhancing user interactions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to provide constructive feedback on software architectures and user experience flows that would enhance productivity and user satisfaction with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fostering a collaborative atmosphere and ensuring best practices around coding standards and application architecture were adhered to by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diverse teams to implement design systems and ensure a cohesive aesthetics and function in mobile applications to elevate the product's marketability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frameworks to streamline workflows and enhance application performance while delivering features that meet both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upskill junior developers on best practices associated with mobile app development, including emerging technologies and performance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documentation processes for reusable components and systems, fostering a sustainable approach to software development that accelerates the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