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development. Proven expertise in building AI-driven platforms and owning end-to-end product development. Passionate about leveraging technology to create sustainable energy solutions and delighted customers.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SQL,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NextJS, Redux, Vue.js, Angular, Sass,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Node.js, Express.js, Flask, GraphQL, REST APIs, FastAPI,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CircleCI, Docker, Terraform, Notion, Asana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Microsoft Azure, Heroku, Netlify, Vercel, DigitalOcean, IBM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cutting-edge workflow management platform at iVision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intuitive drag-and-drop features and seamless integrations with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responsive web applications compatible with multiple devices,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AAA accessibility guidelines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performance through rigorous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backend services that support high-traffic applications, ensuring data security and structured access while developing APIs for frontend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best practices to maintain code quality and facilitate a positive development environment, mentoring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across project life cycles at iVision, implementing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automated deployment and integration, making the workflow more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interfaces and experiences by translating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into clean, maintainable code, with a heavy focus on usability and aesthetic appeal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hosting solutions, applying infrastructure as code principles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stability in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solutions, ensuring knowledge transfer and onboarding processes for new team members, thereby fostering a collaborative team environment focused on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Scrum methodology, adapting to changing project requirements and efficiently managing tasks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advanced analytics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measure application performance and usability metrics, leading to proactive improvements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learning and professional development through internal workshops and conferences focusing on emerging technologies and practices, driving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stakeholders to capture and define functional and non-functional requirements for new features and enhancements, ensuring alignment with business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refactoring sessions to improve application efficiency and reduce technical debt, focusing on adherence to modern software development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mobile-first design principles,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visually appealing and responsive web applications, improving the overall user experience on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tests, ensuring high-quality releases by addressing potential issues proactively and fostering collaboration through shared code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metrics through highly interactive features based on customer feedback and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data interaction between web and mobile platforms while maintaining a focus on security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high-impact multi-team projects, ensuring consistent integration and deployment practices to enhance collaboration and reduce conflicts during code merges.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user needs and business requirements into functional prototypes, effectively bringing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wireframes and concepts to life through robust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enhance backend functionalities, applying serverless architecture principles that contributed to reduced operational overhead and improved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promote best practices in development, offering constructive feedback and guidance on approaches to streamline workflow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data analytics tools to monitor application performance and iterate based on insights gained from user interactions, driving continuous improvement in customer satisfaction and product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training new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Agile methodologies, contributing to a collaborative environment conducive to knowledge sharing and teamwork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feature development projects, coordinating effectively with teams to ensure timely delivery and high-quality outputs aligned with the strategic goals of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several key touchpoints within existing applications by implementing responsive design patterns and ensuring that web pages are functional across varying screen dimensions and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pipeline setup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deployment cycle, significantly reducing the time from development to production and enhancing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that enhanced team productivity, employing modern JavaScript technologies to create solutions that address unique challenges faced by different teams within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