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detail-oriented software developer with 11 years of experience in creating dynamic web and mobile applications. Proficient in React, HTML5, CSS3, and Jest, with a strong focus on delivering user-friendly interfaces and improving performance through collaboration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HTML5, CSS3, Jest, React 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CI/CD, CloudFront,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Zustand, Playwright, Ruby on Rails, Agile,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EC2, AWS S3, CI/CD, API Development,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Slack, Google Meet,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effective communication, sharing insights on project progression, and refining product enhancements to align with team goals and client needs for high-impact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responsive user interfaces, ensuring applications maintain optimal load times and offer a seamless experience in dynamic environments while supporting multiple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management, enabling efficient team collaboration through code reviews and merging processes, which led to streamlined development practices and reduced 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reusable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maintainability and accelerating the development lifecycle while incorporating user feedback to iterate on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stand-ups, delivering clear updates on task status, challenges, and solutions, which fostered a collaborative environment and drove team accountability and momentum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for team members, facilitating knowledge sharing and adherence to coding standards that enhanced overall code quality and reduced bug occurrences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testing pipeline for end-to-end testing, ensuring robust application performance and reliability while minimizing regression issues that could impede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to simplify data flows within applications, enhancing the efficiency of user interactions and leading to optimized performance across various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development workflows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resulting in consistent development environments that mirrored production and eased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engineering team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leading to more frequent, reliable deployments and improved delivery timelines while focusing on customer satisfaction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incident responses and troubleshooting sessions for production issues, leveraging analytical skills to pinpoint root causes, develop practical solutions, and communicate effectively with stakeholders to reassure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with peers to discuss industry trends, sharing insights and perspectives that fostered a culture of continuous learning and innovation on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with real-world clients, gathering feedback that helped shape development priorities and informed design decisions while ensuring user-centric applications met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workflows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tasks and sprints effectively to align development efforts with team priorities and backlogs, ensuring transparency and accountability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designing UI mockups and collaborating with designers, bridging the gap between design and development and ensuring alignment with user experience goals prior to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sprint planning, stand-ups, and retrospectives, which enabled the team to adapt quickly to evolving project requirements and ensure timely delivery of high-quality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state management and component lifecycle practices to enhance application performance across diverse platforms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combined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libraries to cover a wide range of user interaction scenarios, significantly increasing code reliability and providing a clear safety net for ongoing iterative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control, ensuring seamless collaboration through feature branches and effective pull request processes that enhanced team productivity and project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robust RESTful APIs while adhering to industry standards, facilitating efficient data retrieval and manipulation for front-end consumption within established project timelines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application load times by overhauling inefficient code segments and integrating optimization techniques, which improved user satisfaction scores and elevated overall performance metrics in application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regular peer code reviews, promoting a feedback-driven culture that enhanced collective problem-solving capacities and ensured adherence to coding standards within a large collaborative team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automated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ensured comprehensive coverage of UI components, significantly reducing regression bugs in releases and elevating user trust through reliable application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and participated in cross-team collaborations, engaging with product, design, and QA teams to align efforts on delivering cohesive, user-centered features that support project objectives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asset storage, enabling efficient file serving and resource management that streamlined the development process and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deployment, facilitating development consistency and reducing onboarding times for new team members while enhancing operational efficiency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growth and collaboration while ensuring the transfer of knowledge and technical skills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