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Front-End Engineer with 11 years of experience in software development, specializing in designing and implementing web and mobile applications. Proficient in React, TypeScript, HTML, and CSS, with a strong focus on building pixel-perfect interfaces and leading frontend architecture. Passionate about delivering high-quality results and enhancing user experiences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HTML, CSS, JavaScript, Sass, Responsive Design, Accessibility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Node.js, npm, Yarn, GIT, Jest,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 Performance, Code Splitting, Lazy Loading, Critical Rendering Path, Caching Strategies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Copilot, Machine Learning, AI-Assisted Development, Optimization,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Design Tokens, Component Libraries, Style Guides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architecture for complex aviation workflows, transforming intricate systems into intuitive user experiences through well-structured code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a streamlined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talented designers and backend engineers to deliver cohesive, high-impact product releases that aligned with company goals and user needs while maintaining strict deadlines and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responsive and accessible web interfaces by employing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18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evolution of the design system by enhancing existing components and creating new ones, driving consistency across the platform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visual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front-end performance optimization tactics, enhancing loading speeds and minimizing friction by utilizing strategies such as code splitting and lazy loading to improve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excellence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thus improving productivity and ensuring a consistent output quality across various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incorporate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products, enhancing functionality and allowing for smarter user-driven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pixel-perfect interface designs directly from specifications, ensuring compliance with the highest standards of detail, leading to a seamless end-user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sessions with stakeholders to gather feedback and iterations on UI, ensuring user perspectives were integrated into development cycles, ultimately shaping better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frontend frameworks and architecture guidelines, enabling better knowledge sharing and onboarding processes within the team, reinforcing scalability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setting coding standards for the frontend team, emphasizing the importance of clean, maintainable code and thorough testing protocols, ultimately improving overall project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Closely monitored and analyzed application performance metrics, using insights to make data-driven decisions about necessary updates and enhancements to ensure top-of-the-line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to enhance accessibility features, ensuring everyone could utilize the web applications effectively and inclusively, aligning with current best practices and legal requirements for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workspace culture of innovative thinking and adaptability, enabling the team to pivot effectively between changing project requirements and evolving industry standards, yielding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components, optimizing rendering processes, and enhancing the overall user experience throughout various projects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interfaces for mobile and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ecosystem to build solutions that are both user-friendly and robust.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UI testing processes, including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high-quality deliverables and maintain performance standards that aligned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from end-users and stakeholders regarding interface efficacy, utilizing this information to guide iterative improvements and maintain high satisfaction ratings on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integrated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team scrums and review sessions, ensuring coordinated timely delivery of projects while promoting adaptive planning and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to enhance applications' functionality and user experience, providing a solid foundation for programmatic operations and interactions across diverse user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new technologies and frameworks as necessary, staying current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to ensure best practices were employed in ongoing project implementations and technology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architecture in applications, encouraging code reuse and maintainability while working alongside designers to create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perfectly aligned with user interface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improvement, mentoring junior developers in best practices and new technologies, enhancing overall team competency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engagement through regular check-ins and reviews, ensuring transparency during development cycles and addressing any emerging concerns promptly to maintain project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user experience testing and implementing changes based on analytical feedback and reports from users, thereby streamlining interaction and engagement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in a clean and understandable way, adhering to team standards and enabling other engineers to easily navigate and utilize the codebase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