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development, specializing at the intersection of AI and enterprise integration. Proven expertise in Python, TypeScript, and real-time customer interactions. Skilled in deploying bespoke solutions tailored to client needs, utilizing strong problem-solving capabilities and rapid prototyping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Flask, Django,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WebSockets, OAuth,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computer vision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 solutions for enterprise clients, ensuring seamless integration with existing systems and workflows, significantly enhancing operational efficiencies across user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from top-tier enterprises to conduct discovery sessions, deeply understanding unique client requirements to inform tailored coding solutions that effectively address specific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server-side applications, integrating advanced algorithms for real-time data processing and optimized performance 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bespoke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servers using cloud technologies, effectively managing deployments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high availability and security through proactive monitoring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integration guidelines, facilitating smooth onboarding processes for clients and ensuring long-term success of deployed solutions with rapid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train client teams in utilizing custom-built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elevating internal capabilities to leverage AI tools effectively, thereby enabling quicker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of MVPs, leveraging insights from user feedback and industry trends to iteratively evolve product features, enhancing user experience and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solve client-specific challenges, using tailored machine learning techniques to improve integration workflows and drive innovation within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building out company tooling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focusing on improving performance metrics, which assisted in future client deployments and overall product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UX to ensure that technical solutions aligned with strategic business goals, fostering a unified approach to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best practices in software development and ensuring high code quality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tests, achieving exceptional coverage that aided in maintaining system reliability and minimizing bugs in production environments, thereby enhancing overall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provided real-time support for client troubleshooting, leveraging strong communication skills to resolve issues promptly while ensuring continued operational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post-deployment and implemented optimizations based on usage data, enhancing server efficiency and ensuring alignment with enterprise client objectives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knowledge bases, documenting project insights and technical solutions that supported team learning and established a resource for future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internal tools, fostering cross-departmental collaboration to enhance operational capabilities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which improved the performance of applications in high-volume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that enhanced user engagement and improved end-user satisfaction across diverse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updates and feature rollouts that minimized downtime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translate design specifications into functional applications, emphasizing a user-centric approach that prioritized usability and accessibility in all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robust communication between various services and allowing for scalable integrations with third-party platforms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methodologies, fostering a collaborative environment that promoted innovation and rapid iterations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focusing on code efficiency and the importance of clean, maintainable code in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phases using unit and integration tests in development cycles, significantly reducing bugs and improving software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AI and Machine Learning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features, leveraging data for predictive capabilities and improving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develop pipelines that integrated various data sources, facilitating more efficient data processing and storage solutions aligned with enterprise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systems to modern architectures, implementing strategies that preserved data integrity while enhancing system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