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Engineer with 11 years of experience in software development, specializing in game development and user-creation tools. Passionate about fostering player creativity and delivering quality code for engaging gaming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Python,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Unreal Engine, GameMaker, CryEngine, Cocos2d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SDKs: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PlayStation SDK, Xbox Development Kit, PC SDK, Mobile SDK, DirectX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Modding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Steam Workshop, Nexus Mods, ModDB, Elder Scrolls Construction Set, Gamebryo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robust in-game creation modes that empowered players to design, develop, and share their unique gameplay experiences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WWE 2K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user-generated content.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and modernized legacy codebases to enhance performance and enable future features, maintaining high coding standards and ensuring efficient workflow for all programming team members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interdisciplinary teams, including modeling, UX, animation, and cinematics, to design intuitive creation tools that enhance user engagement and foster creativity among players.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providing accurate task estimates and ensuring timely completion of milestones while adhering to project timelines and continuously adapting to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high-quality, well-documented code that adhered to the company's coding standards, ensuring maintainability and scalability of creation systems used by a community exceeding 50,000 players.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tools to streamline workflows and improve creator efficiency, aligning features with player feedback to enhance user experience and participation.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industry trends and best practices in game development, integrating insights into the project to improve user interfaces and in-game systems, significantly boosting engagement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player-focused features that enriched the gameplay experience, strengthened modding capabilities, and encouraged community interaction among players and content creators.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culture of knowledge sharing and continuous improvement within the engineering team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for organizing and managing user-generated content, ensuring seamless integration into the overall gameplay architecture during updates and new game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pipeline for importing and utilizing player-created assets in real-time, facilitating ongoing support for a variety of user-generated content types and ensuring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Lifted the quality of user experience through detailed feedback sessions with content creators, translating their insights into actionable feature enhancements for both current and future iterations of WWE 2K.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related to game development and user content creation, proactively researching new possibilities for future project applications and game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Quality Assurance to identify and resolve critical bugs in user-generated content systems, ensuring stable and enjoyable gameplay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outreach to gather player input on user creation tools, fostering lasting relationships with the gaming community and integrating feedback into the future development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systems for a variety of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promoted iterative development and continuous improvement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code quality and project maintainability by applying industry-standard practices, including frequent code reviews and mentoring junior developers in sound coding principles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consisting of product managers, designers, and engineers, focusing on delivering high-impact software features that improved user interaction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frameworks into existing systems, accelerating delivery timelines while ensuring compatibility with core project components and enhancing functionality through additional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software applications, significantly improving load times and user experiences that directly contributed to increased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procedures to ensure code integrity and application performance, reducing the frequency of bugs and improving the overall software quality before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development processes and operational procedures to facilitate knowledge transfer and support new team members in their onboarding and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competitive analysis of existing software products and determined technical requirements to meet performance benchmarks and strategic goals for future software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cloud service technologies to improve the scalability of applications, allowing for dynamic adjustments to user load and system demands without performance degradation.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Minimized system vulnerabilities through rigorous security assessments and implementations, resulting in safer environments for end-users and secure handling of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UI/UX improvements by working closely with designers to implement user feedback directly into functional prototypes that engaged users and heightened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multiple game titles’ launch phases through comprehensive testing and debugging processes, ensuring high quality and a cohesive user experience upon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