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Engineer with 11 years of experience in software development, specializing in engineering design, additive manufacturing, and turbomachinery component development. Proven expertise in NX and SolidWorks, coupled with strong knowledge in Geometric Dimensioning and Tolerancing. Excellent communication and leadership skills to contribute effectively in fast-paced, cross-functional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Software:</w:t>
      </w:r>
      <w:r w:rsidRPr="009C6822">
        <w:rPr>
          <w:rFonts w:ascii="Roboto Light" w:eastAsia="Roboto Light" w:hAnsi="Roboto Light" w:cs="Roboto Light"/>
          <w:sz w:val="20"/>
          <w:szCs w:val="20"/>
        </w:rPr>
        <w:t xml:space="preserve"> NX, SolidWorks, PTC Creo, AutoCAD, CATIA, Siemens Teamcenter, Dassault Systèmes, 3D CAD Models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Additive Manufacturing:</w:t>
      </w:r>
      <w:r w:rsidRPr="009C6822">
        <w:rPr>
          <w:rFonts w:ascii="Roboto Light" w:eastAsia="Roboto Light" w:hAnsi="Roboto Light" w:cs="Roboto Light"/>
          <w:sz w:val="20"/>
          <w:szCs w:val="20"/>
        </w:rPr>
        <w:t xml:space="preserve"> 3D Printing, Material Jetting, Stereolithography, Digital Light Processing, Selective Laser Sintering, Binder Jetting, Fused Deposition Modeling, Additive Design Principles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Analysis:</w:t>
      </w:r>
      <w:r w:rsidRPr="009C6822">
        <w:rPr>
          <w:rFonts w:ascii="Roboto Light" w:eastAsia="Roboto Light" w:hAnsi="Roboto Light" w:cs="Roboto Light"/>
          <w:sz w:val="20"/>
          <w:szCs w:val="20"/>
        </w:rPr>
        <w:t xml:space="preserve"> Finite Element Analysis (FEA), Computational Fluid Dynamics (CFD), Turbomachinery Simulation, Design Verification, Thermal Analysis, Failure Mode Analysis, Root Cause Analysis, Structural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Methodologies, Scrum Framework, Project Lifecycle Management, Cross-Functional Collaboration, Change Management, Risk Assessment, Technical Documentation, Quality Assurance Standards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Tools:</w:t>
      </w:r>
      <w:r w:rsidRPr="009C6822">
        <w:rPr>
          <w:rFonts w:ascii="Roboto Light" w:eastAsia="Roboto Light" w:hAnsi="Roboto Light" w:cs="Roboto Light"/>
          <w:sz w:val="20"/>
          <w:szCs w:val="20"/>
        </w:rPr>
        <w:t xml:space="preserve"> MATLAB, Python, C++, Simulink, Java, JavaScript, Git, Perl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design principles to analyze and model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turbomachinery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directly contributing to innovative gas turbine designs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simulation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perform in-depth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checks on designs, ensuring compliance with stringent industry standards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2D/3D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GD&amp;T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that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additive manufacturing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enhancing product designs using advanced techniques, which inspired cross-disciplinary collaboration among engineering and production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reverse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interpret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scan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parametric models that exceeded performance benchmarks by optimizing shape and material distribution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turbomachinery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design projects adhering to configuration management plans that streamline the development process while consistent with engineering documentation protocols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design reviews and integrated feedback by implementing changes to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facilitated efficient workflows throughout the engineering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leadership by mentoring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DMT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techniques, aiming for quality deliverables that surpassed stakeholder expectations and built team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Geometric Dimensioning and Tolerancing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workshops, improving team proficiency in ensuring precision and clarity in technical drawings that directly impact manufacturing efficacy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industry-standard documentation outlining the technical data generated from projects, enhancing clarity and compliance with industry standards while supporting product lifecycle management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to implement innovative design solutions through regular analysis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additive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staying ahead of ongoing advancements to streamline design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software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additive manufacturing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key insights with the team to drive operational efficiencies and improve design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R&amp;D efforts on future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additive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new ideas that challenged conventional design norms and opened pathways to revolutionary product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production methodologies that reduced design phase time, leveraging advanced tools for rapid prototyping and fostering a culture of innovation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reverse engineering processes effectively, reducing design cycle time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and recreate design specifications from existing components with enhanced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processes within configurations that ensured adaptability to evolving project requirements and facilitated superior product designs aligned with ambitious engineering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developed advanced software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analysis systems, having significant implications for operational efficiencies across various engineering tasks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engineers to create and manage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CAD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mechanical systems, utilizing advanced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and validate designs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cross-disciplinary teams to introduce innovative designs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mechanical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additive manufacturing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effectiveness while ensuring alignment with best practices in design and engineering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existing processes to integrate new software updates and technologies into product development, streamlining workflows and increasing project turnaround times through diligent change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requirements and identified gaps in the design and engineering process, proposing practical solutions that improved communication and clarity among multiple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aimed at enhancing team members'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additive manufacturing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them to leverage these tools in their daily practices for improved project performance indicators.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programming libraries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design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assisting engineers in producing optimized designs backed by data-driven insights and predictive analysis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guidelines reflecting innovative design techniques that supported engineering teams, ensuring a comprehensive understanding of evolving engineering principles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improving the software development cycle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engineering team members adhered to proposed timelines and deliverables while fostering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quality validation methods throughout the design-review process, significantly enhancing the achievements of project deliverables through rigorous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GD&amp;T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acceptance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project scope meetings that enforced collaboration and solutions-driven conversations focused on addressing emerging challenges in mechanical design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programming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Simulink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models that accurately simulated physical phenomena, thus informing design decisions with scientifically accurate data and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