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designing and developing web and mobile applications. Expertise in Agile methodologies and proficiency in a diverse tech stack, including ASP.NET, SQL, and modern web frameworks. Proven ability to lead application development and collaborate closely with product teams to deliver innovative solutions in the healthcare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RPGLE,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Entity Framework, React, Angular, Bootstrap, Blazor, xUnit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Azure, Helm, RabbitMQ, MSMQ,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IBM DB2, InterSystems IRIS, SQL Server, MySQL,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SOAP, REST APIs, HL7, X12, Rhapsody, Mirth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design and develop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architecture and coding practices for over 10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microservices hosted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deployment workflows and reducing downtime dramatically through best practice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planning sessions which served to mentor junior developers while streamlining processes to improve product development cycles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dialects for robust database management, including maintaining and optimizing complex queries for both relational and non-relational databases across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integrations and routine deployments, which significantly improved delivery speed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bugs, employing systematic testing strategies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testing, ensuring high reliability of delivered features and user satisfaction at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with cross-functional teams consisting of Business Analysts and Product Owners to refine project estimates for new functionalities, actively participating in user story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data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messaging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exchange among critical systems during development and deployment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on architectural patterns and best practices to the engineering team,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flexibility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innovative technologies to improve service offerings in applications being developed for medical professionals and institutions.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documentation practices for projects, establishing coding guidelines and technical specifications that aligned with organizational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responsive UI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end-user experiences significantly, leading to improved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establishing sprint goals and reviewing project statuses, leading to greater accountability and project success across all team members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governance processes and contributed to the implementation of a service-oriented architecture, ensuring seamless communication between internal and external applications, such as client-facing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achieving coding proficiency across various technologies, most notably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the team’s overall skill level and project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legacy frameworks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highly responsive user interfaces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applying Agile methodologies such as Scrum to facilitate quick iterations and consistent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consumed by multiple applications, ensuring data consistency and optimal performance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message brokers.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the product management team to translate complex business requirements into technical specifications while delivering secure, scalable solutions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Remedied performance bottlenecks through profiling and optimizing existing workloads, significantly enhancing user experience through faster data retrieval and processing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for all developed applications to enable proactive performance management and rapid troubleshooting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and stored procedures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relational databases, ensuring streamlined data access and manipulation across applications in the financial wellness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collaboration, frequently conducting knowledge-sharing sessions and technical workshops within the development team to align on coding standards and innovative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application-based performance analysis leading to actionable recommendations, resulting in increased resource efficiency and the reduction of operational costs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the Quality Assurance team to ensure comprehensive test coverage for new features, contributing to a more robust product through seamless integration of testing into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feedback loops with stakeholders to iterate on features, enhancing user-centric design choices and increasing product adoption rates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point of contact for client technical inquiries, providing expertise in system interoperability and application integration challenges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