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Engineer with 11 years of experience in software development, specializing in web and mobile applications. Proven expertise in delivering high-impact solutions leveraging AI technologies, focusing on clean energy and decarbonization projects. Adept at collaborating with stakeholders to turn ambiguous problems into actionable code and scalable features while maintaining high standards for code quality.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C++,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Vue.js, Angular, Svelte,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FastAPI, Express.js, Deno, Node.js,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PostgreSQL, MongoDB, MySQL, Redis,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GCP, Azure, Docker,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client solutions at iVision, designing and implementing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clean code practices and enhanced collaboration through Agile methodologies and DevOps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Transformed unfamiliar client requirements into clear technical specifications, developing software solutions that effectively addressed emerging challenges in clean energy and climate risk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robust back-end services, ensuring seamless integration with front-end applications and enhancing client satisfaction through rapid feature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client engagement projects that required agile development practices and continuous feedback loops, fostering strong working relationships with clients and internal teams to achieve shared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AI-driven analytical models and data visualization tools, driving client projects that leveraged advanced technologies and ensuring high standards of code quality through rigorous testing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introduce and advocate for industry best practices in engineering, promoting a culture of quality and continuous improvement across project teams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multidisciplinary teams to integrate cloud-native solutions and architectural best practices, enhancing overall system performance and reliability in client-facing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concurrent projects by prioritizing tasks effectively, employing strong organizational skills to meet deadlines while maintaining high quality in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service-oriented architecture and ensuring scalability across diverse platforms while enhancing developer experience through comprehensive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mentorship sessions to cultivate an environment of knowledge sharing, improving the team’s technical capabilities and fostering a supportive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and manage cloud infrastructure, optimizing resource allocation and performance while maintaining strict security and compliance standards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project reports that provided stakeholders with clear insights into project progress, empowering accurate decision-making processes across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into development workflows, enhancing the efficiency of deployment and enabling easier management of application dependencies in dynamic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training programs focused on new technologies and development tools, ensuring team members remained at the forefront of industry trends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team approach to problem-solving, leveraging collective expertise to deliver innovative solutions in high-pressure environments, fostering camaraderie and collaborative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web applications at Google, emphasizing clean code principles and collaborative workflows that fostered rapid innovation while supporting critical features and system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for web and mobile applications, contributing to design decisions that aligned with industry best practices and effectively addressed user needs through scalable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cross-functional teams to execute software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cutting-edge user experiences while adhering to high standards for usability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and stakeholders to gather requirements and translate them into technical specifications, ensuring clear communication and alignment of project goals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reinforcing core functionalities of client applications and driving improvements through iterative feedback and continuous integration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enabling expedited release cycles, to deliver new features and updates more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A/B testing and performance monitoring to optimize user engagement and interface, delivering actionable insights that guided future development iterations and project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coding, architecture design, and industry standards, fostering a culture of collaboration and shared growth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projects in emerging domains like energy systems and climate change, successfully applying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AI frameworks to refine analytical models and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skill development, exploring new frameworks and technologies to stay ahead of industry trends and enhance software solutions offered to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to manage projects, improving the efficiency of development processes while enhancing team dynamics and maintaining a focus on high-quality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promoting diversity and inclusion within project teams, participating actively in programs that fostered a compassionate and supportive environment for all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