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Electronics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electronics engineer with 11 years of experience in product development, specializing in embedded systems, prototyping, and collaborative design. Proven track record in transforming innovative concepts into scalable solutions, particularly in working with manufacturing partners to enhance product lifecycles.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Electronics Design:</w:t>
      </w:r>
      <w:r w:rsidRPr="009C6822">
        <w:rPr>
          <w:rFonts w:ascii="Roboto Light" w:eastAsia="Roboto Light" w:hAnsi="Roboto Light" w:cs="Roboto Light"/>
          <w:sz w:val="20"/>
          <w:szCs w:val="20"/>
        </w:rPr>
        <w:t xml:space="preserve"> Altium Designer, KiCad, Embedded Systems, Circuit Design, PCB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Prototyping &amp; Testing:</w:t>
      </w:r>
      <w:r w:rsidRPr="009C6822">
        <w:rPr>
          <w:rFonts w:ascii="Roboto Light" w:eastAsia="Roboto Light" w:hAnsi="Roboto Light" w:cs="Roboto Light"/>
          <w:sz w:val="20"/>
          <w:szCs w:val="20"/>
        </w:rPr>
        <w:t xml:space="preserve"> Breadboarding, Prototyping, Testing Protocols, Reliability Testing, Compliance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Assembly,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Standards:</w:t>
      </w:r>
      <w:r w:rsidRPr="009C6822">
        <w:rPr>
          <w:rFonts w:ascii="Roboto Light" w:eastAsia="Roboto Light" w:hAnsi="Roboto Light" w:cs="Roboto Light"/>
          <w:sz w:val="20"/>
          <w:szCs w:val="20"/>
        </w:rPr>
        <w:t xml:space="preserve"> I²C, SPI, CAN, UART, USB-PD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Trello, Microsoft Teams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Laboratory Equipment:</w:t>
      </w:r>
      <w:r w:rsidRPr="009C6822">
        <w:rPr>
          <w:rFonts w:ascii="Roboto Light" w:eastAsia="Roboto Light" w:hAnsi="Roboto Light" w:cs="Roboto Light"/>
          <w:sz w:val="20"/>
          <w:szCs w:val="20"/>
        </w:rPr>
        <w:t xml:space="preserve"> Oscilloscopes, Logic Analyzers, Power Analyzers, Multimeters, Spectrum Analyzers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Electronics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electronic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ideation through to final prototypes, ensuring technical feasibility and aligning with project specifications and timelines while leading cross-functional teams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manufacturing partners, primarily located in Asia, to refine designs for manufacturability, resulting in increased production efficiency and optimized cost structures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specifications and documentation for electronics design processes, leading to improved clarity in project communication and stakeholder engagements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testing protocols for electronic components, ensuring compliance with industry standards while maintaining high performance and reliability before final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logic design and application layer development, translating real-world requirements into clear, functional specifications while mentoring junior engineers in best practices and design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EDA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executing PCB designs that aligned with the latest market trends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development cycles to meet stringent product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product improvements (CPI) by incorporating lessons learned from previous product launches into new designs, ensuring enhanced performance and user satisfaction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across multiple projects, employing a systematic approach to resolve technical challenges while enhancing communication between engineering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to product design and customer experience teams, contributing to the resolution of electronics-related challenges, ultimately enhancing the end-user experience and product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lab work using specialized equipment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oscilloscopes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analyzers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diagnosing complex electronic issues while ensuring adherence to safety protocols and standards for testing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fail-fast mentality, rapidly iterating designs based on testing feedback while maintaining high-quality standards and stakeholder satisfaction throughout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sustainable power delivery systems by integrating advanced power management strategies into product designs, furthering the company's commitment to environmental responsibility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actuator and control systems, integrating innovative technologies to enhance product features and ensure user-friendly interfaces across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cycle documentation of design changes and improvements to inform future projects and facilitate knowledge transfer across teams,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communication among stakeholders by simplifying complex technical concepts into actionable plans, contributing to decision-making processes that promote successful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algorithms and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developmental needs, enhancing the overall functionality of embedded systems within critical applications built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complex hardware issues involving integrated circuits and their interactions within large-scale systems. Recognized for delivering reliable solutions within tight deadlines for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firmware solutions in collaboration with multidisciplinary teams to develop next-generation software tools, driven by market needs and innovative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software engineers, fostering a knowledge-sharing environment that enhanced team productivity and enhanced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embed user-centric design principles into hardware-software integration while ensuring alignment with technological advancements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collaborative development efforts among engineering teams while ensuring code integrity and feature robustness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performance analysis of embedded systems, providing insightful recommendations for enhancements based on in-depth examination of existing technologies and their capabilities within operational bounds.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lean software development initiatives, actively contributing to the optimization of workflows and reduction of waste throughout the product creation process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cross-department workshops aimed at improving the integration of software and hardware, emphasizing collaborative processes that led to shared insights and improved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infrastructure to support a more flexible environment for future product iterations, streamlining resource allocation and project management across various engineering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documentation of software processes and development environments, ensuring compliance with established corporate standards while simplifying learning paths for new hires and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R&amp;D projects aimed at discovering innovative applications for emerging technologies in the electronics sector, increasing competitiveness and fueling future growth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