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Dynamic and results-driven software engineering leader with over 11 years of experience in web and mobile application development, specializing in building high-performing engineering teams and driving architectural excellence. Expertise in DevOps, CI/CD, Infrastructure as Code, and modern observability tools with a proven track record of scaling teams and delivering complex solutions in fast-paced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CloudFormation, Kubernetes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Java, Python, JavaScript, TypeScript, Go, Ruby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Spring Boot, Node.js, React, Angular, Django, Flask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Jenkins, Git, Terraform, Ansible, Maven, Gradle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&amp; Logging: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Prometheus, Grafana, ELK Stack, Splunk, Datadog, New Relic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&amp; Data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TensorFlow, PyTorch, Apache Spark, Hadoop, MLflow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scalable architectural solutions for SaaS products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availability and optimal performance for large-scale user bases and tightly integrated systems.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cross-functional engineering teams with a focus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culture and CI/CD methodologies, encouraging collaborative workflows that foster a mindset of continuous improvement and innovative problem-solving.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enterprise architecture decisions around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CloudFormation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enhanced efficiency and reduced deployment times across multiple teams and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engineering managers and individual contributors, promoting professional growth through code reviews, pairing sessions, and regular feedback to foster a culture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technical excellence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accountability.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management and design teams to deliver high-value releases with an emphasis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customer obsession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alignment of development activities with broad company strategic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the adoption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observability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enhance system monitoring and logging, allowing for proactive incident management and performance optimization across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development and operations through the incorporation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GitLab CI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improving delivery timelines and operational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modern Agile practices to support a shift toward iterative development cycles and improved responsiveness to customer needs, fostering a more adaptive and engaged engineering culture.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Evaluated and introduced new technologies and tools that drove innovation within the team, including the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 tooling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automate aspects of the software development lifecycle for optimal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comprehensive non-functional roadmaps to guide product teams through enhancements aimed at system reliability and scalability, ensuring alignment with business objectives and customer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Advocated for user-centered design principles, working closely with UX teams to ensure engineering deliverables met high standards of usability and performance across platforms and devices.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regular strategic planning sessions that aligned engineering priorities with broader organizational goals, promoting transparency in resource allocation and project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continuous refinement of coding standards and best practices, nurturing a culture of excellence that maintained high technical quality in deliverables across multiple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Promoted diversity and inclusion within engineering teams, recognizing the value of varied perspectives in enhancing creativity and problem-solving capabilities in product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an environment of continuous learning through team workshops and hackathons, encouraging innovation and skill development aligned with current industry trends and emerging technologies.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web and mobile applications,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deliver interactive, user-focused solutions that improved customer engagement and business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 an Agile development environment to implement new features and enhancements, regularly participating in sprint planning sessions and retrospectives to maintain project momentum and adaptability.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 to streamline and automate the software development process using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team productivity and deployment frequency.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system performance analysis and root cause investigations for various production applications, effectively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Splunk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other monitoring solutions to identify and resolve issues promptly.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and design discussions to ensure adherence to best practices and coding standards, contributing to the overall technical debt reduction and quality improvement across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cross-functional collaboration with product managers and UX designers to define features and requirements, ensuring alignment with user needs and business goals throughout development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efforts to integrate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pipelines into the development workflow, significantly reducing cycle times for deployments and enabling faster and more reliable releases into production.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developers, sharing knowledge of best practices in software engineering while promoting an open culture for learning and feedback that fosters overall team growth.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other integration strategies for seamless communication between front-end and back-end systems, ensuring robust data exchange and consistent application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leveraged Agile project management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Trello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track and manage progress, fostering transparency and responsiveness to changing project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Ensured compliance with security protocols and standards while integrating third-party services and APIs, maintaining high levels of trust and security for user data processed by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development and refinement of engineering documentation, including architecture diagrams and technical specifications, ensuring clarity and maintainability of software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