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over 11 years of experience in software development, specializing in web and mobile applications. Proven expertise in test automation frameworks, DevSecOps, Agile methodologies and cloud basing architecture, particularly within Azure environments. Strong skills in automated testing using tools like Cypress and JUnit to lead testing initiatives and ensure high-quality software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 Spring Boot, JavaScript, Python, TypeScript,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 &amp; Tools:</w:t>
      </w:r>
      <w:r w:rsidRPr="009C6822">
        <w:rPr>
          <w:rFonts w:ascii="Roboto Light" w:eastAsia="Roboto Light" w:hAnsi="Roboto Light" w:cs="Roboto Light"/>
          <w:sz w:val="20"/>
          <w:szCs w:val="20"/>
        </w:rPr>
        <w:t xml:space="preserve"> Cypress, JUnit, Selenium, TestNG, Mocha, Chai,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Oracle Cloud,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 Tools:</w:t>
      </w:r>
      <w:r w:rsidRPr="009C6822">
        <w:rPr>
          <w:rFonts w:ascii="Roboto Light" w:eastAsia="Roboto Light" w:hAnsi="Roboto Light" w:cs="Roboto Light"/>
          <w:sz w:val="20"/>
          <w:szCs w:val="20"/>
        </w:rPr>
        <w:t xml:space="preserve"> Azure DevOps, GitLab CI, Jenkins, CircleCI,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Prisma Cloud, Checkmarx, OWASP ZAP, SonarQube, Fortify, Snyk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Jira, Confluence, Trello, Slack, Microsoft Teams,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testing lifecycle to improve efficiency across multiple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methodologies that enhanced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by mentoring QA engineers and developers, significantly improving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a quality engineering mindset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 validations, ensuring alignment with deployment frequencies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testing frameworks and execution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facilitating seamless deployments and improving response times to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security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Prisma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Checkmarx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secure coding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maintain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consistency across distributed services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Acceptance Testing (UAT)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partnering with stakeholders to ensure proper validation of acceptance criteria and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incorporated industry trends in testing, ensuring the adoption of emerging technologies for automation and security testing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continuous improvement through regular feedback loops and retrospectives that enhanced team performance and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stand-ups and retrospectives, showcasing adaptability and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automated tests were integrated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lifecycle, supporting rapid feedback mechanisms during deployments and improving organizational confidence in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test results and metrics to leadership, providing transparent reporting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overall testing progress and risks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coordination and execution of UAT cycles with external clients, communicating results and issues effectively to ensure project alignment with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shared best practices for automated testing and DevOps integration, enriching internal resources and guiding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optimization and securing applications while following industry-leading standards and practices to meet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effectively participating in sprints and stand-up meetings to prioritize work based on user stories and deliverables while ensuring code quality through peer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high-performing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engaging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front-end solutions to enhance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automated test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testing process and reducing the time required for manual testing efforts across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logging and monitoring solutions within developed applications to facilitate proactive issue detection and resolution, enhancing the reliability of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culture, intricately working alongside CI/CD pipelines for automated deployments and feedback, specifically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and enforcement of application security standards, collaborating with internal teams to better understand vulnerabilities and adapt practices accordingly to mitigate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libraries and modules, promoting reusability and efficiency across the different teams and ensuring a consistent approach to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in coding standards and best practices, improving team collaboration and contributing to a more effective onboarding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providing input on best practices for scalable application design and conducting research on emerging technologies to determine applicability 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to uphold quality standards within the team, aligning with industry standards and ensuring all code was maintainable and documented as appropriate.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integration processes, closely working with external stakeholders to ensure smooth transitions and consistent access to application functionalities, thereby enhancing overall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