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Design Engineer with 11 years of experience in software development, specializing in designing and building interactive web experiences for technical audiences. Proficient in JavaScript, TypeScript, and CSS, with a strong focus on user experience, collaboration, and brand consistency.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Ruby,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Node.js, D3.js, Three.js,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Figma, Sketch, Postman, JIRA,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Material Design, Atomic Design, Styled Components, Accessibility Standards (WCAG), Responsive Design, CSS Grid, Flexbox, Version Control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Headless CMS, Contentful, GrowthBook, Google Analytics, Mixpanel, HubSpot, WordPress, A/B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marketing and UX teams to design innovative web experiences, ensuring engaging interactions and clarity for developers discovering technical content on the Pulumi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high-quality digital assets, including promotional features and infographics, aimed at enhancing the user journey and illustrating the value of Pulumi’s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dynamic landing pages and content hubs that facilitated marketing campaigns, workshops, and events, employing best practices for user experience and accessibility throughout the design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rich, interactive experiences to empower users in exploring Pulumi's extensive library of resources, utilizing modern frameworks that promote seamless navigation and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components and templates that ensured consistency across marketing materials, fostering brand integrity and improved efficiency in the design workflow for multiple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and user feedback sessions to iterate on design concepts, ensuring that each digital touchpoint reflected both user needs and corporate branding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 trends in web development to innovate Pulumi's digital presence, implementing cutting-edge technologies to enhance functionality and visual storytelling in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Figma for design and collaborated across multidisciplinary teams to refine user interfaces, ensuring alignment with Pulse’s technical and branding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code optimization and performance to guarantee fast loading times and enhanced user engagement across all web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internal design systems by presenting key findings and suggesting enhancements that aligned with evolving marketing goals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educate team members on design principles and tools, fostering an environment of continuous learning and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brand guidelines and templates that streamlined the content creation process, allowing marketing professionals to maintain a consistent visual identity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AI-driven tools for content personalization on the website, enhancing the user experience by delivering relevant resources based on user behavior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user-centric solutions, ensuring that the design effectively meets the demands of the technical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accessibility in web design, ensuring compliance with standards such as WCAG, to create inclusive experiences for all users regardless of their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focused on enhancing developer experience while ensuring compliance with the latest web standards,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interactive prototypes that visualize application concepts and garner stakeholder feedback, emphasizing a user-centered design methodology.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an extensive design documentation process, detailing design rationale and technical specifications for future reference and collaboration among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user interactions and improve UI/UX design, leading to higher engagement rates and positive developer feedback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web development, sharing knowledge on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team growth and elevate overall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building enhancements for internal tools using *JavaScript* and *Python*, focusing on streamlining workflows and improving efficiency in project collaboration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abreast of evolving design technologies and trends, incorporating innovative solutions that aligned with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feedback loops with users and product teams to ensure created solutions met the usability requirements and enhanced overall satisfaction during product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improve code quality, performance, and adherence to industry standards in all web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processes, ensuring clarity and accessibility for all team members working on diverse projects within the company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agile methodologies in project management, adapting workflows and deliverables to meet changing requirements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the marketing team to align user experience goals with branding efforts, ensuring a cohesive approach across all digital platforms and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