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skilled Design Engineer with 11 years of experience in software development, focusing on creating consumer-grade web and mobile applications. Proven ability to build scalable design systems and collaborate effectively with cross-functional teams to enhance product quality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HTML5, CSS3, Sass,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Storybook, Design Tokens, Accessibility Standards (WCAG), Design System Governance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Material-UI, Styled Components, D3.js, GSAP, Framer Motion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Slack, Confluence, Git, GitHub,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Performance, SEO Best Practices, Responsive Design, Cross-Browser Compatibility, Code Review, Automated Testing (Jest, Cypress)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Ecosystem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Development, UX/UI Principles, Microservices Architecture, DevOps Practices, CI/CD Pipelines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 robust design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easier collaboration and higher quality UI implementations across multiple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to translate UI/UX concepts into high-quality,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 and interface consistency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UI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CSS-in-JS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accelerate product development without compromising on visual standards 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frontend best practices, incorporating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all products adhere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deliver exceptional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ambiguous design requirements into precise, actionable specifications, rapidly prototyping concepts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guided the development teams through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on design systems and tooling to elevate overall frontend craftsmanship throughout product teams, fostering a culture of quality and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for our design system, ensuring guidelines are clear to foster wide adoption and consistency across various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that emphasized collaborative problem-solving, sharing knowledge on design systems and component architecture with junior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version control and CI/CD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workflows and maintaining high standards in code quality through peer reviews and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responsiveness and adaptability of web applications by implementing techniques like responsive design strategies and mobile-first development, ensuring optimal user experiences on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interactive experiments within our design system, validating concepts using rapid iterations and user feedback to inform final design decisions that meet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track design system performance metrics, drawing insights and optimizations that led to streamlined development processes across teams and increased velocity in delivery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between design, product, and engineering teams, fostering an environment where shared goals related to UI/UX enhancements were prioritized and achieved.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founder’s mindset by demonstrating resourcefulness in overcoming challenges, advocating for speed and quality in product decision-making, and nurturing a resilient team dynamic.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product direction by proposing enhancements based on user feedback, aligning design vision with business goals while maintaining high visual and functional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cutting-edge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high-performance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ensure a seamless transition from conceptual designs created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fully functional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pixel-perfect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establishing and maintaining a reusable component library, enabling faster development cycles and improving the consistency and scalability of application interfaces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conducting A/B testing for various product features,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Optimize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measure user engagement and optimize the overall user experience based on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the frontend architecture and application performance by implementing lazy loading, prefetching assets, and streamlining JavaScript execution, resulting in significantly improved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engineering team, sharing comprehensive guidelines for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various technical areas, including component design and agile practices, facilitating a knowledge-sharing environment that supported continuous professional development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team’s agile development processes, ensuring effective sprint planning and retrospectives, which fostered a collaborative working environment that focused on delivering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dashboards and reporting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provided real-time insights into key performance trends, helping stakeholders make informed decisions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implement a thorough user feedback approach that improved product functionalities based on real-world user data and behavioral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Helped transition legacy systems to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 more maintainable codebase and enhancing user interactions through improved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through effective use of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coordinating efforts among diverse groups to streamline development tasks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