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database administrator with over 11 years of experience in software development, focusing on designing and maintaining effective database systems, enhancing data integrity, and optimizing performance across cloud environments. Skilled in advanced database management, implementing strategies for better data architecture and quality control, along with strong problem-solving abilities in both collaborative and independent settings.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Oracle, MS SQL Server, MongoDB, Database Tuning, Data Governance, Backup and Recovery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RDS, Microsoft Azure SQL, Cloud Infrastructure, Infrastructure as Code (IaC), Cloud Security, Virtualization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Automation:</w:t>
      </w:r>
      <w:r w:rsidRPr="009C6822">
        <w:rPr>
          <w:rFonts w:ascii="Roboto Light" w:eastAsia="Roboto Light" w:hAnsi="Roboto Light" w:cs="Roboto Light"/>
          <w:sz w:val="20"/>
          <w:szCs w:val="20"/>
        </w:rPr>
        <w:t xml:space="preserve"> Python, Shell Scripting, Bash, CI/CD Tools, Automation Scripts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w:t>
      </w:r>
      <w:r w:rsidRPr="009C6822">
        <w:rPr>
          <w:rFonts w:ascii="Roboto Light" w:eastAsia="Roboto Light" w:hAnsi="Roboto Light" w:cs="Roboto Light"/>
          <w:sz w:val="20"/>
          <w:szCs w:val="20"/>
        </w:rPr>
        <w:t xml:space="preserve"> Database Monitoring, Performance Tuning, Logging Solutions, Diagnostic Tools, Metrics Collection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Documentation:</w:t>
      </w:r>
      <w:r w:rsidRPr="009C6822">
        <w:rPr>
          <w:rFonts w:ascii="Roboto Light" w:eastAsia="Roboto Light" w:hAnsi="Roboto Light" w:cs="Roboto Light"/>
          <w:sz w:val="20"/>
          <w:szCs w:val="20"/>
        </w:rPr>
        <w:t xml:space="preserve"> Entity Relationship Diagrams, Data Flow Diagrams, Schema Documentation, Technical Writing, Process Improvements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available and secure database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cloud-based services to further improve system performance across departmental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for data management, utilizing best practices in data architecture to ensure up-to-date and accurate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schemas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various applications in animation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databases by creating strategic data governance frameworks and standards,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data utilization and responsiveness to changing organizational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database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optimizing data retrieval times while establishing procedures for regular maintenance and performance assessment.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shell to enhance data extraction processes, leading to improved operational efficiencies and reduced manual workloads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defined, developed, and documented processes to establish data quality controls, improving operational transparency and consistency while ensuring compliance with industry standards in media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creation and execution of comprehensive backup and recovery strategies that align with industry best practices, ensuring data integrity and minimal downtime during critical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database audits and health checks, leveraging monitoring solutions to preemptively identify performance bottlenecks and implementing corrective measures swiftly to maintain operational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teams on advanced database concepts and platforms, facilitating knowledge sharing and enhancing team abilities to adapt to rapidly evolving database technologies and methodologies in animation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 queries and structures,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indexing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tuning strategies to enhance application responsiveness and ensure efficient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artifacts including data flow diagrams and schema mappings to communicate project requirements effectively to stakeholders across multiple teams within the studio.</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communicated database performance metrics and trends to leadership, leveraging reports and visualizations to drive informed decision-making and strategic direction regarding database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process improvements within database operations, working closely with developers and product teams to implement efficiencies that directly enhance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of database architectures and protocols, ensuring compliance and enabling effective onboarding for new team members or partners in collaborative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to implement security features that protect sensitive database information, establishing robust authentication strategies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PKI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LDAP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database installations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on-premise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during tenure, focusing on performance optimization and ensuring that all systems had comprehensive oversight for operational security and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scripts for automated deployment of databases and software updates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iterations and quality control during database management processes related to agile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secutity assessment and audits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preserve data confidentiality and compliance with industry regulations, adjusting protocols based on emerging threats and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interdisciplinary projects, collaborating with software engineers and IT staff to identify and troubleshoot interoperability issues connected to database access and functionality, improving team dynamics and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clustering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enhance load balancing and failover capabilities when managing high-availability production databases, improving uptime and user experience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optimization efforts for enterprise databases, gauging performance metrics and establishing tuning processes that improve system efficiency and response times during peak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end-users to provide database support and training, emphasizing the importance of data entry practices that adhere to quality management protocols for maintaining accurate data ridgity.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adjusted cloud deployments of databases, enhancing system resiliency through proactive monitoring and optimization of backup schedules while ensuring best practices in disaster recovery are established.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insights from analytics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guide decisions on database enhancements and capacity planning, fostering data-driven strategies across the organizational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technical documentation pertaining to database policies and procedures, ensuring that all information remained accessible and relevant to current industry trends and organizational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processes for engineering interns, mentoring junior DBAs through the intricacies of database structure and management principles to cultivate their technical abilities and understanding of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the continuous integration pipeline by embedding database management practices early in the software development lifecycle, fostering a culture of accountability toward optimal data handling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